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6F4" w:rsidRPr="005C16F4" w:rsidRDefault="005C16F4" w:rsidP="005C16F4">
      <w:pPr>
        <w:jc w:val="center"/>
        <w:rPr>
          <w:rFonts w:eastAsia="Times New Roman" w:cs="Times New Roman"/>
          <w:u w:val="none"/>
        </w:rPr>
      </w:pPr>
      <w:r w:rsidRPr="005C16F4">
        <w:rPr>
          <w:rFonts w:eastAsia="Times New Roman" w:cs="Times New Roman"/>
          <w:b/>
          <w:bCs/>
          <w:color w:val="800000"/>
          <w:u w:val="none"/>
        </w:rPr>
        <w:t>Порядок приема в школу</w:t>
      </w:r>
    </w:p>
    <w:p w:rsidR="005C16F4" w:rsidRPr="005C16F4" w:rsidRDefault="005C16F4" w:rsidP="005C16F4">
      <w:pPr>
        <w:spacing w:before="100" w:beforeAutospacing="1" w:after="100" w:afterAutospacing="1"/>
        <w:jc w:val="center"/>
        <w:rPr>
          <w:rFonts w:eastAsia="Times New Roman" w:cs="Times New Roman"/>
          <w:u w:val="none"/>
        </w:rPr>
      </w:pPr>
      <w:r>
        <w:rPr>
          <w:rFonts w:eastAsia="Times New Roman" w:cs="Times New Roman"/>
          <w:b/>
          <w:bCs/>
          <w:noProof/>
          <w:sz w:val="20"/>
          <w:szCs w:val="20"/>
          <w:u w:val="none"/>
        </w:rPr>
        <w:drawing>
          <wp:inline distT="0" distB="0" distL="0" distR="0">
            <wp:extent cx="1428750" cy="1885950"/>
            <wp:effectExtent l="19050" t="0" r="0" b="0"/>
            <wp:docPr id="1" name="Рисунок 1" descr="http://lahschool.ucoz.ru/avatar/Roditelam/pravila_pri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hschool.ucoz.ru/avatar/Roditelam/pravila_priem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C54" w:rsidRDefault="004D2C54" w:rsidP="005C16F4">
      <w:pPr>
        <w:rPr>
          <w:rFonts w:eastAsia="Times New Roman" w:cs="Times New Roman"/>
          <w:b/>
          <w:bCs/>
          <w:color w:val="800000"/>
          <w:u w:val="none"/>
          <w:lang w:val="en-US"/>
        </w:rPr>
      </w:pPr>
    </w:p>
    <w:p w:rsidR="005C16F4" w:rsidRPr="005C16F4" w:rsidRDefault="005C16F4" w:rsidP="005C16F4">
      <w:pPr>
        <w:rPr>
          <w:rFonts w:eastAsia="Times New Roman" w:cs="Times New Roman"/>
          <w:u w:val="none"/>
        </w:rPr>
      </w:pPr>
      <w:r w:rsidRPr="005C16F4">
        <w:rPr>
          <w:rFonts w:eastAsia="Times New Roman" w:cs="Times New Roman"/>
          <w:b/>
          <w:bCs/>
          <w:color w:val="800000"/>
          <w:u w:val="none"/>
        </w:rPr>
        <w:t>В</w:t>
      </w:r>
      <w:r w:rsidR="004D2C54" w:rsidRPr="004D2C54">
        <w:rPr>
          <w:rFonts w:eastAsia="Times New Roman" w:cs="Times New Roman"/>
          <w:b/>
          <w:bCs/>
          <w:color w:val="800000"/>
          <w:u w:val="none"/>
        </w:rPr>
        <w:t xml:space="preserve"> </w:t>
      </w:r>
      <w:r w:rsidRPr="005C16F4">
        <w:rPr>
          <w:rFonts w:eastAsia="Times New Roman" w:cs="Times New Roman"/>
          <w:b/>
          <w:bCs/>
          <w:color w:val="8B4513"/>
          <w:u w:val="none"/>
        </w:rPr>
        <w:t>соответствии с Законом РФ "Об образовании" образовательное учреждение само разрабатывает правила приема граждан.</w:t>
      </w:r>
    </w:p>
    <w:p w:rsidR="004D2C54" w:rsidRDefault="004D2C54" w:rsidP="005C16F4">
      <w:pPr>
        <w:rPr>
          <w:rFonts w:eastAsia="Times New Roman" w:cs="Times New Roman"/>
          <w:b/>
          <w:bCs/>
          <w:color w:val="8B4513"/>
          <w:u w:val="none"/>
          <w:lang w:val="en-US"/>
        </w:rPr>
      </w:pPr>
    </w:p>
    <w:p w:rsidR="005C16F4" w:rsidRPr="005C16F4" w:rsidRDefault="005C16F4" w:rsidP="005C16F4">
      <w:pPr>
        <w:rPr>
          <w:rFonts w:eastAsia="Times New Roman" w:cs="Times New Roman"/>
          <w:u w:val="none"/>
        </w:rPr>
      </w:pPr>
      <w:r w:rsidRPr="004D2C54">
        <w:rPr>
          <w:rFonts w:eastAsia="Times New Roman" w:cs="Times New Roman"/>
          <w:b/>
          <w:bCs/>
          <w:color w:val="8B4513"/>
          <w:u w:val="none"/>
        </w:rPr>
        <w:t xml:space="preserve">В соответствии с Постановлением Администрации МО </w:t>
      </w:r>
      <w:r w:rsidR="00E444B3" w:rsidRPr="004D2C54">
        <w:rPr>
          <w:rFonts w:eastAsia="Times New Roman" w:cs="Times New Roman"/>
          <w:b/>
          <w:bCs/>
          <w:color w:val="8B4513"/>
          <w:u w:val="none"/>
        </w:rPr>
        <w:t xml:space="preserve">Каменский район за </w:t>
      </w:r>
      <w:r w:rsidRPr="004D2C54">
        <w:rPr>
          <w:rFonts w:eastAsia="Times New Roman" w:cs="Times New Roman"/>
          <w:b/>
          <w:bCs/>
          <w:color w:val="8B4513"/>
          <w:u w:val="none"/>
        </w:rPr>
        <w:t xml:space="preserve"> школой закреплен</w:t>
      </w:r>
      <w:r w:rsidR="00E444B3" w:rsidRPr="004D2C54">
        <w:rPr>
          <w:rFonts w:eastAsia="Times New Roman" w:cs="Times New Roman"/>
          <w:b/>
          <w:bCs/>
          <w:color w:val="8B4513"/>
          <w:u w:val="none"/>
        </w:rPr>
        <w:t xml:space="preserve">а </w:t>
      </w:r>
      <w:r w:rsidRPr="004D2C54">
        <w:rPr>
          <w:rFonts w:eastAsia="Times New Roman" w:cs="Times New Roman"/>
          <w:b/>
          <w:bCs/>
          <w:color w:val="8B4513"/>
          <w:u w:val="none"/>
        </w:rPr>
        <w:t>территори</w:t>
      </w:r>
      <w:r w:rsidR="00E444B3" w:rsidRPr="004D2C54">
        <w:rPr>
          <w:rFonts w:eastAsia="Times New Roman" w:cs="Times New Roman"/>
          <w:b/>
          <w:bCs/>
          <w:color w:val="8B4513"/>
          <w:u w:val="none"/>
        </w:rPr>
        <w:t xml:space="preserve">я </w:t>
      </w:r>
      <w:r w:rsidRPr="004D2C54">
        <w:rPr>
          <w:rFonts w:eastAsia="Times New Roman" w:cs="Times New Roman"/>
          <w:b/>
          <w:bCs/>
          <w:color w:val="8B4513"/>
          <w:u w:val="none"/>
        </w:rPr>
        <w:t xml:space="preserve"> п. </w:t>
      </w:r>
      <w:r w:rsidR="00E444B3" w:rsidRPr="004D2C54">
        <w:rPr>
          <w:rFonts w:eastAsia="Times New Roman" w:cs="Times New Roman"/>
          <w:b/>
          <w:bCs/>
          <w:color w:val="8B4513"/>
          <w:u w:val="none"/>
        </w:rPr>
        <w:t>Молчаново</w:t>
      </w:r>
      <w:r w:rsidRPr="005C16F4">
        <w:rPr>
          <w:rFonts w:eastAsia="Times New Roman" w:cs="Times New Roman"/>
          <w:b/>
          <w:bCs/>
          <w:color w:val="8B4513"/>
          <w:sz w:val="20"/>
          <w:u w:val="none"/>
        </w:rPr>
        <w:t xml:space="preserve">. </w:t>
      </w:r>
    </w:p>
    <w:p w:rsidR="005C16F4" w:rsidRPr="005C16F4" w:rsidRDefault="005C16F4" w:rsidP="005C16F4">
      <w:pPr>
        <w:rPr>
          <w:rFonts w:eastAsia="Times New Roman" w:cs="Times New Roman"/>
          <w:u w:val="none"/>
        </w:rPr>
      </w:pPr>
      <w:r w:rsidRPr="005C16F4">
        <w:rPr>
          <w:rFonts w:eastAsia="Times New Roman" w:cs="Times New Roman"/>
          <w:u w:val="none"/>
        </w:rPr>
        <w:t> </w:t>
      </w:r>
    </w:p>
    <w:p w:rsidR="005C16F4" w:rsidRPr="005C16F4" w:rsidRDefault="00E444B3" w:rsidP="005C16F4">
      <w:pPr>
        <w:rPr>
          <w:rFonts w:eastAsia="Times New Roman" w:cs="Times New Roman"/>
          <w:u w:val="none"/>
        </w:rPr>
      </w:pPr>
      <w:r>
        <w:rPr>
          <w:rFonts w:eastAsia="Times New Roman" w:cs="Times New Roman"/>
          <w:b/>
          <w:bCs/>
          <w:color w:val="8B4513"/>
          <w:sz w:val="20"/>
          <w:u w:val="none"/>
        </w:rPr>
        <w:t xml:space="preserve"> </w:t>
      </w:r>
    </w:p>
    <w:p w:rsidR="00E444B3" w:rsidRPr="004D2C54" w:rsidRDefault="005C16F4" w:rsidP="005C16F4">
      <w:pPr>
        <w:rPr>
          <w:rFonts w:eastAsia="Times New Roman" w:cs="Times New Roman"/>
          <w:b/>
          <w:bCs/>
          <w:color w:val="8B4513"/>
          <w:u w:val="none"/>
        </w:rPr>
      </w:pPr>
      <w:r w:rsidRPr="004D2C54">
        <w:rPr>
          <w:rFonts w:eastAsia="Times New Roman" w:cs="Times New Roman"/>
          <w:b/>
          <w:bCs/>
          <w:color w:val="8B4513"/>
          <w:u w:val="none"/>
        </w:rPr>
        <w:t>Прием заявлений в 1 класс для закрепленных лиц продолжается до 31 июля 2012 года.</w:t>
      </w:r>
    </w:p>
    <w:p w:rsidR="005C16F4" w:rsidRDefault="005C16F4" w:rsidP="005C16F4">
      <w:pPr>
        <w:rPr>
          <w:rFonts w:eastAsia="Times New Roman" w:cs="Times New Roman"/>
          <w:b/>
          <w:bCs/>
          <w:color w:val="8B4513"/>
          <w:u w:val="none"/>
        </w:rPr>
      </w:pPr>
      <w:r w:rsidRPr="004D2C54">
        <w:rPr>
          <w:rFonts w:eastAsia="Times New Roman" w:cs="Times New Roman"/>
          <w:b/>
          <w:bCs/>
          <w:color w:val="8B4513"/>
          <w:u w:val="none"/>
        </w:rPr>
        <w:t xml:space="preserve"> С 1 августа до 5 сентября 2012 года при наличии свободных мест возможен прием незакрепленных лиц.</w:t>
      </w:r>
    </w:p>
    <w:p w:rsidR="004D2C54" w:rsidRDefault="004D2C54" w:rsidP="005C16F4">
      <w:pPr>
        <w:rPr>
          <w:rFonts w:eastAsia="Times New Roman" w:cs="Times New Roman"/>
          <w:b/>
          <w:bCs/>
          <w:color w:val="8B4513"/>
          <w:u w:val="none"/>
        </w:rPr>
      </w:pPr>
    </w:p>
    <w:p w:rsidR="004D2C54" w:rsidRPr="004D2C54" w:rsidRDefault="004D2C54" w:rsidP="005C16F4">
      <w:pPr>
        <w:rPr>
          <w:rFonts w:eastAsia="Times New Roman" w:cs="Times New Roman"/>
          <w:sz w:val="32"/>
          <w:u w:val="none"/>
        </w:rPr>
      </w:pPr>
      <w:r>
        <w:rPr>
          <w:rFonts w:eastAsia="Times New Roman" w:cs="Times New Roman"/>
          <w:b/>
          <w:bCs/>
          <w:color w:val="8B4513"/>
          <w:u w:val="none"/>
        </w:rPr>
        <w:t>Планируется набор одного первого класса с численностью 25 человек.</w:t>
      </w:r>
    </w:p>
    <w:p w:rsidR="005C16F4" w:rsidRPr="005C16F4" w:rsidRDefault="005C16F4" w:rsidP="005C16F4">
      <w:pPr>
        <w:rPr>
          <w:rFonts w:eastAsia="Times New Roman" w:cs="Times New Roman"/>
          <w:u w:val="none"/>
        </w:rPr>
      </w:pPr>
      <w:r w:rsidRPr="005C16F4">
        <w:rPr>
          <w:rFonts w:eastAsia="Times New Roman" w:cs="Times New Roman"/>
          <w:u w:val="none"/>
        </w:rPr>
        <w:t> </w:t>
      </w:r>
    </w:p>
    <w:p w:rsidR="005C16F4" w:rsidRPr="004D2C54" w:rsidRDefault="005C16F4" w:rsidP="004D2C54">
      <w:pPr>
        <w:jc w:val="center"/>
        <w:rPr>
          <w:rFonts w:eastAsia="Times New Roman" w:cs="Times New Roman"/>
          <w:u w:val="none"/>
        </w:rPr>
      </w:pPr>
      <w:r w:rsidRPr="004D2C54">
        <w:rPr>
          <w:rFonts w:eastAsia="Times New Roman" w:cs="Times New Roman"/>
          <w:b/>
          <w:bCs/>
          <w:color w:val="800000"/>
          <w:u w:val="none"/>
        </w:rPr>
        <w:t>Для зачисления ребенка в 1 класс родителям необходимо представить следующие документы:</w:t>
      </w:r>
    </w:p>
    <w:p w:rsidR="005C16F4" w:rsidRPr="004D2C54" w:rsidRDefault="005C16F4" w:rsidP="005C16F4">
      <w:pPr>
        <w:rPr>
          <w:rFonts w:eastAsia="Times New Roman" w:cs="Times New Roman"/>
          <w:u w:val="none"/>
        </w:rPr>
      </w:pPr>
      <w:r w:rsidRPr="004D2C54">
        <w:rPr>
          <w:rFonts w:eastAsia="Times New Roman" w:cs="Times New Roman"/>
          <w:b/>
          <w:bCs/>
          <w:color w:val="8B4513"/>
          <w:u w:val="none"/>
        </w:rPr>
        <w:t>-) заявление</w:t>
      </w:r>
      <w:r w:rsidR="004D2C54">
        <w:rPr>
          <w:rFonts w:eastAsia="Times New Roman" w:cs="Times New Roman"/>
          <w:b/>
          <w:bCs/>
          <w:color w:val="8B4513"/>
          <w:u w:val="none"/>
        </w:rPr>
        <w:t>;</w:t>
      </w:r>
    </w:p>
    <w:p w:rsidR="005C16F4" w:rsidRPr="004D2C54" w:rsidRDefault="005C16F4" w:rsidP="005C16F4">
      <w:pPr>
        <w:rPr>
          <w:rFonts w:eastAsia="Times New Roman" w:cs="Times New Roman"/>
          <w:u w:val="none"/>
        </w:rPr>
      </w:pPr>
      <w:r w:rsidRPr="004D2C54">
        <w:rPr>
          <w:rFonts w:eastAsia="Times New Roman" w:cs="Times New Roman"/>
          <w:b/>
          <w:bCs/>
          <w:color w:val="8B4513"/>
          <w:u w:val="none"/>
        </w:rPr>
        <w:t>-) оригинал и копию свидетельства о рождении</w:t>
      </w:r>
      <w:r w:rsidR="004D2C54">
        <w:rPr>
          <w:rFonts w:eastAsia="Times New Roman" w:cs="Times New Roman"/>
          <w:b/>
          <w:bCs/>
          <w:color w:val="8B4513"/>
          <w:u w:val="none"/>
        </w:rPr>
        <w:t>;</w:t>
      </w:r>
    </w:p>
    <w:p w:rsidR="005C16F4" w:rsidRPr="004D2C54" w:rsidRDefault="005C16F4" w:rsidP="005C16F4">
      <w:pPr>
        <w:rPr>
          <w:rFonts w:eastAsia="Times New Roman" w:cs="Times New Roman"/>
          <w:u w:val="none"/>
        </w:rPr>
      </w:pPr>
      <w:r w:rsidRPr="004D2C54">
        <w:rPr>
          <w:rFonts w:eastAsia="Times New Roman" w:cs="Times New Roman"/>
          <w:b/>
          <w:bCs/>
          <w:color w:val="8B4513"/>
          <w:u w:val="none"/>
        </w:rPr>
        <w:t xml:space="preserve">-) оригинал и копию </w:t>
      </w:r>
      <w:r w:rsidR="004D2C54">
        <w:rPr>
          <w:rFonts w:eastAsia="Times New Roman" w:cs="Times New Roman"/>
          <w:b/>
          <w:bCs/>
          <w:color w:val="8B4513"/>
          <w:u w:val="none"/>
        </w:rPr>
        <w:t xml:space="preserve">справки </w:t>
      </w:r>
      <w:r w:rsidRPr="004D2C54">
        <w:rPr>
          <w:rFonts w:eastAsia="Times New Roman" w:cs="Times New Roman"/>
          <w:b/>
          <w:bCs/>
          <w:color w:val="8B4513"/>
          <w:u w:val="none"/>
        </w:rPr>
        <w:t xml:space="preserve"> о регистрации ребенка</w:t>
      </w:r>
      <w:r w:rsidR="004D2C54">
        <w:rPr>
          <w:rFonts w:eastAsia="Times New Roman" w:cs="Times New Roman"/>
          <w:b/>
          <w:bCs/>
          <w:color w:val="8B4513"/>
          <w:u w:val="none"/>
        </w:rPr>
        <w:t xml:space="preserve"> на закрепленной территории.</w:t>
      </w:r>
    </w:p>
    <w:p w:rsidR="005C16F4" w:rsidRPr="004D2C54" w:rsidRDefault="005C16F4" w:rsidP="005C16F4">
      <w:pPr>
        <w:rPr>
          <w:rFonts w:eastAsia="Times New Roman" w:cs="Times New Roman"/>
          <w:u w:val="none"/>
        </w:rPr>
      </w:pPr>
      <w:r w:rsidRPr="004D2C54">
        <w:rPr>
          <w:rFonts w:eastAsia="Times New Roman" w:cs="Times New Roman"/>
          <w:u w:val="none"/>
        </w:rPr>
        <w:t> </w:t>
      </w:r>
    </w:p>
    <w:p w:rsidR="005C16F4" w:rsidRPr="004D2C54" w:rsidRDefault="005C16F4" w:rsidP="005C16F4">
      <w:pPr>
        <w:rPr>
          <w:rFonts w:eastAsia="Times New Roman" w:cs="Times New Roman"/>
          <w:u w:val="none"/>
        </w:rPr>
      </w:pPr>
      <w:proofErr w:type="gramStart"/>
      <w:r w:rsidRPr="004D2C54">
        <w:rPr>
          <w:rFonts w:eastAsia="Times New Roman" w:cs="Times New Roman"/>
          <w:b/>
          <w:bCs/>
          <w:color w:val="8B4513"/>
          <w:u w:val="none"/>
        </w:rPr>
        <w:t>При переводе обучающегося из другого учреждения в первый и последующий классы требуется предоставить личное дело.</w:t>
      </w:r>
      <w:proofErr w:type="gramEnd"/>
    </w:p>
    <w:p w:rsidR="005C16F4" w:rsidRPr="004D2C54" w:rsidRDefault="005C16F4" w:rsidP="005C16F4">
      <w:pPr>
        <w:rPr>
          <w:rFonts w:eastAsia="Times New Roman" w:cs="Times New Roman"/>
          <w:u w:val="none"/>
        </w:rPr>
      </w:pPr>
      <w:r w:rsidRPr="004D2C54">
        <w:rPr>
          <w:rFonts w:eastAsia="Times New Roman" w:cs="Times New Roman"/>
          <w:u w:val="none"/>
        </w:rPr>
        <w:t> </w:t>
      </w:r>
    </w:p>
    <w:p w:rsidR="005C16F4" w:rsidRPr="004D2C54" w:rsidRDefault="005C16F4" w:rsidP="005C16F4">
      <w:pPr>
        <w:rPr>
          <w:rFonts w:eastAsia="Times New Roman" w:cs="Times New Roman"/>
          <w:u w:val="none"/>
        </w:rPr>
      </w:pPr>
      <w:r w:rsidRPr="004D2C54">
        <w:rPr>
          <w:rFonts w:eastAsia="Times New Roman" w:cs="Times New Roman"/>
          <w:b/>
          <w:bCs/>
          <w:color w:val="8B4513"/>
          <w:u w:val="none"/>
        </w:rPr>
        <w:t>При зачислении обучающегося на ступень среднего (полного) общего образования (10-11 классы) требуется предоставить аттестат об основном общем образовании.</w:t>
      </w:r>
    </w:p>
    <w:p w:rsidR="005C16F4" w:rsidRPr="004D2C54" w:rsidRDefault="005C16F4" w:rsidP="005C16F4">
      <w:pPr>
        <w:rPr>
          <w:rFonts w:eastAsia="Times New Roman" w:cs="Times New Roman"/>
          <w:u w:val="none"/>
        </w:rPr>
      </w:pPr>
      <w:r w:rsidRPr="004D2C54">
        <w:rPr>
          <w:rFonts w:eastAsia="Times New Roman" w:cs="Times New Roman"/>
          <w:u w:val="none"/>
        </w:rPr>
        <w:t> </w:t>
      </w:r>
    </w:p>
    <w:p w:rsidR="005C16F4" w:rsidRPr="005C16F4" w:rsidRDefault="00E444B3" w:rsidP="005C16F4">
      <w:pPr>
        <w:rPr>
          <w:rFonts w:eastAsia="Times New Roman" w:cs="Times New Roman"/>
          <w:u w:val="none"/>
        </w:rPr>
      </w:pPr>
      <w:r>
        <w:rPr>
          <w:rFonts w:eastAsia="Times New Roman" w:cs="Times New Roman"/>
          <w:b/>
          <w:bCs/>
          <w:color w:val="800000"/>
          <w:u w:val="none"/>
        </w:rPr>
        <w:t xml:space="preserve"> </w:t>
      </w:r>
    </w:p>
    <w:p w:rsidR="005D2356" w:rsidRDefault="005D2356"/>
    <w:sectPr w:rsidR="005D2356" w:rsidSect="005D2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6F4"/>
    <w:rsid w:val="004D2C54"/>
    <w:rsid w:val="005C16F4"/>
    <w:rsid w:val="005D2356"/>
    <w:rsid w:val="00760F81"/>
    <w:rsid w:val="00765F9C"/>
    <w:rsid w:val="009F6B34"/>
    <w:rsid w:val="00A30EB2"/>
    <w:rsid w:val="00E444B3"/>
    <w:rsid w:val="00FC6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34"/>
    <w:pPr>
      <w:spacing w:after="0" w:line="240" w:lineRule="auto"/>
    </w:pPr>
    <w:rPr>
      <w:rFonts w:ascii="Times New Roman" w:hAnsi="Times New Roman"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F6B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6B34"/>
    <w:rPr>
      <w:rFonts w:asciiTheme="majorHAnsi" w:eastAsiaTheme="majorEastAsia" w:hAnsiTheme="majorHAnsi" w:cstheme="majorBidi"/>
      <w:b/>
      <w:bCs/>
      <w:color w:val="CEB966" w:themeColor="accent1"/>
      <w:sz w:val="26"/>
      <w:szCs w:val="26"/>
      <w:u w:val="single"/>
      <w:lang w:eastAsia="ru-RU"/>
    </w:rPr>
  </w:style>
  <w:style w:type="paragraph" w:styleId="a3">
    <w:name w:val="Title"/>
    <w:basedOn w:val="a"/>
    <w:link w:val="a4"/>
    <w:qFormat/>
    <w:rsid w:val="009F6B34"/>
    <w:pPr>
      <w:jc w:val="center"/>
    </w:pPr>
    <w:rPr>
      <w:rFonts w:eastAsia="Times New Roman" w:cs="Times New Roman"/>
      <w:b/>
      <w:bCs/>
      <w:u w:val="none"/>
    </w:rPr>
  </w:style>
  <w:style w:type="character" w:customStyle="1" w:styleId="a4">
    <w:name w:val="Название Знак"/>
    <w:basedOn w:val="a0"/>
    <w:link w:val="a3"/>
    <w:rsid w:val="009F6B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9F6B34"/>
    <w:pPr>
      <w:numPr>
        <w:ilvl w:val="1"/>
      </w:numPr>
    </w:pPr>
    <w:rPr>
      <w:rFonts w:asciiTheme="majorHAnsi" w:eastAsiaTheme="majorEastAsia" w:hAnsiTheme="majorHAnsi" w:cstheme="majorBidi"/>
      <w:i/>
      <w:iCs/>
      <w:color w:val="CEB966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9F6B34"/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  <w:u w:val="single"/>
      <w:lang w:eastAsia="ru-RU"/>
    </w:rPr>
  </w:style>
  <w:style w:type="character" w:styleId="a7">
    <w:name w:val="Strong"/>
    <w:basedOn w:val="a0"/>
    <w:uiPriority w:val="22"/>
    <w:qFormat/>
    <w:rsid w:val="009F6B34"/>
    <w:rPr>
      <w:b/>
      <w:bCs/>
    </w:rPr>
  </w:style>
  <w:style w:type="paragraph" w:styleId="a8">
    <w:name w:val="No Spacing"/>
    <w:uiPriority w:val="1"/>
    <w:qFormat/>
    <w:rsid w:val="009F6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9">
    <w:name w:val="List Paragraph"/>
    <w:basedOn w:val="a"/>
    <w:uiPriority w:val="34"/>
    <w:qFormat/>
    <w:rsid w:val="009F6B34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9F6B34"/>
    <w:rPr>
      <w:rFonts w:eastAsia="Times New Roman" w:cs="Times New Roman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F6B34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u w:val="single"/>
      <w:lang w:eastAsia="ru-RU"/>
    </w:rPr>
  </w:style>
  <w:style w:type="paragraph" w:styleId="aa">
    <w:name w:val="Intense Quote"/>
    <w:basedOn w:val="a"/>
    <w:next w:val="a"/>
    <w:link w:val="ab"/>
    <w:uiPriority w:val="30"/>
    <w:qFormat/>
    <w:rsid w:val="009F6B34"/>
    <w:pPr>
      <w:pBdr>
        <w:bottom w:val="single" w:sz="4" w:space="4" w:color="CEB966" w:themeColor="accent1"/>
      </w:pBdr>
      <w:spacing w:before="200" w:after="280"/>
      <w:ind w:left="936" w:right="936"/>
    </w:pPr>
    <w:rPr>
      <w:rFonts w:eastAsia="Times New Roman" w:cs="Times New Roman"/>
      <w:b/>
      <w:bCs/>
      <w:i/>
      <w:iCs/>
      <w:color w:val="CEB966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9F6B34"/>
    <w:rPr>
      <w:rFonts w:ascii="Times New Roman" w:eastAsia="Times New Roman" w:hAnsi="Times New Roman" w:cs="Times New Roman"/>
      <w:b/>
      <w:bCs/>
      <w:i/>
      <w:iCs/>
      <w:color w:val="CEB966" w:themeColor="accent1"/>
      <w:sz w:val="24"/>
      <w:szCs w:val="24"/>
      <w:u w:val="single"/>
      <w:lang w:eastAsia="ru-RU"/>
    </w:rPr>
  </w:style>
  <w:style w:type="character" w:styleId="ac">
    <w:name w:val="Subtle Emphasis"/>
    <w:basedOn w:val="a0"/>
    <w:uiPriority w:val="19"/>
    <w:qFormat/>
    <w:rsid w:val="009F6B34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9F6B34"/>
    <w:rPr>
      <w:b/>
      <w:bCs/>
      <w:i/>
      <w:iCs/>
      <w:color w:val="CEB966" w:themeColor="accent1"/>
    </w:rPr>
  </w:style>
  <w:style w:type="character" w:styleId="ae">
    <w:name w:val="Subtle Reference"/>
    <w:basedOn w:val="a0"/>
    <w:uiPriority w:val="31"/>
    <w:qFormat/>
    <w:rsid w:val="009F6B34"/>
    <w:rPr>
      <w:smallCaps/>
      <w:color w:val="9CB084" w:themeColor="accent2"/>
      <w:u w:val="single"/>
    </w:rPr>
  </w:style>
  <w:style w:type="character" w:styleId="af">
    <w:name w:val="Intense Reference"/>
    <w:basedOn w:val="a0"/>
    <w:uiPriority w:val="32"/>
    <w:qFormat/>
    <w:rsid w:val="009F6B34"/>
    <w:rPr>
      <w:b/>
      <w:bCs/>
      <w:smallCaps/>
      <w:color w:val="9CB084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9F6B34"/>
    <w:rPr>
      <w:b/>
      <w:bCs/>
      <w:smallCaps/>
      <w:spacing w:val="5"/>
    </w:rPr>
  </w:style>
  <w:style w:type="paragraph" w:styleId="af1">
    <w:name w:val="Normal (Web)"/>
    <w:basedOn w:val="a"/>
    <w:uiPriority w:val="99"/>
    <w:semiHidden/>
    <w:unhideWhenUsed/>
    <w:rsid w:val="005C16F4"/>
    <w:pPr>
      <w:spacing w:before="100" w:beforeAutospacing="1" w:after="100" w:afterAutospacing="1"/>
    </w:pPr>
    <w:rPr>
      <w:rFonts w:eastAsia="Times New Roman" w:cs="Times New Roman"/>
      <w:u w:val="none"/>
    </w:rPr>
  </w:style>
  <w:style w:type="character" w:styleId="af2">
    <w:name w:val="Hyperlink"/>
    <w:basedOn w:val="a0"/>
    <w:uiPriority w:val="99"/>
    <w:semiHidden/>
    <w:unhideWhenUsed/>
    <w:rsid w:val="005C16F4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5C16F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C16F4"/>
    <w:rPr>
      <w:rFonts w:ascii="Tahoma" w:hAnsi="Tahoma" w:cs="Tahoma"/>
      <w:sz w:val="16"/>
      <w:szCs w:val="16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8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2012-05-10T07:15:00Z</dcterms:created>
  <dcterms:modified xsi:type="dcterms:W3CDTF">2012-06-07T10:02:00Z</dcterms:modified>
</cp:coreProperties>
</file>