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C4" w:rsidRDefault="0006759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 descr="C:\Documents and Settings\Admin\Рабочий стол\коллективный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ллективный догов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91" w:rsidRDefault="00067591">
      <w:pPr>
        <w:rPr>
          <w:lang w:val="en-US"/>
        </w:rPr>
      </w:pPr>
    </w:p>
    <w:p w:rsidR="00067591" w:rsidRDefault="00067591">
      <w:pPr>
        <w:rPr>
          <w:lang w:val="en-US"/>
        </w:rPr>
      </w:pPr>
    </w:p>
    <w:p w:rsidR="00067591" w:rsidRDefault="00067591">
      <w:pPr>
        <w:rPr>
          <w:lang w:val="en-US"/>
        </w:rPr>
      </w:pP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  <w:jc w:val="center"/>
      </w:pPr>
      <w:r w:rsidRPr="00EB128F">
        <w:rPr>
          <w:b/>
          <w:bCs/>
        </w:rPr>
        <w:lastRenderedPageBreak/>
        <w:t> Раздел I. Общие положения.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1.1.    </w:t>
      </w:r>
      <w:r w:rsidRPr="00EB128F">
        <w:t>Настоящий Коллективный договор (далее – Договор) является правовым актом, регулирующим социально-трудовые отношения в муниципальном казенном  образовательном учреждении «Молчановская средняя общеобразовательная школа» муниципального образования Каменский  район  и устанавливающим взаимные обязательства между работниками и работодателем в лице их представителей.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1.2.   </w:t>
      </w:r>
      <w:r w:rsidRPr="00EB128F">
        <w:t>Сторонами настоящего договора являются: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 работодатель в лице уполномоченного в установленном порядке его представителя - директора Ахромеевой Татьяны Васильевны;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 работники в лице уполномоченного в установленном порядке их представителя – председателя первичной профсоюзной организации Миненковой Веры Ивановны.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1.3.    </w:t>
      </w:r>
      <w:r w:rsidRPr="00EB128F">
        <w:t>Предмет договора.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Предметом настоящего Договора являются взаимные обязательства Сторон по вопросам условий труда, в том числе оплаты труда, занятости, переобучения, условий высвобождения работников, продолжительности рабочего времени и времени отдыха, улучшения условий и охраны труда, социальных гарантий и другим вопросам, определённым Сторонами.</w:t>
      </w:r>
    </w:p>
    <w:p w:rsidR="00067591" w:rsidRPr="00EB128F" w:rsidRDefault="00067591" w:rsidP="00067591">
      <w:pPr>
        <w:rPr>
          <w:rFonts w:ascii="Times New Roman" w:hAnsi="Times New Roman" w:cs="Times New Roman"/>
          <w:sz w:val="24"/>
          <w:szCs w:val="24"/>
        </w:rPr>
      </w:pPr>
      <w:r w:rsidRPr="00EB128F">
        <w:rPr>
          <w:rFonts w:ascii="Times New Roman" w:hAnsi="Times New Roman" w:cs="Times New Roman"/>
          <w:b/>
          <w:bCs/>
          <w:sz w:val="24"/>
          <w:szCs w:val="24"/>
        </w:rPr>
        <w:t>1.4.     </w:t>
      </w:r>
      <w:proofErr w:type="gramStart"/>
      <w:r w:rsidRPr="00EB128F">
        <w:rPr>
          <w:rFonts w:ascii="Times New Roman" w:hAnsi="Times New Roman" w:cs="Times New Roman"/>
          <w:sz w:val="24"/>
          <w:szCs w:val="24"/>
        </w:rPr>
        <w:t>Коллективный договор заключен в соответствии с Трудовым кодексом РФ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образовательного учреждения (далее - учреждение) и установлению дополнительных социально-экономических, правовых и профессиональных гарантий, льгот и преимуществ для работников с учетом финансово-экономического положения  работодателя (ст. 41 ТК), а</w:t>
      </w:r>
      <w:proofErr w:type="gramEnd"/>
      <w:r w:rsidRPr="00EB128F">
        <w:rPr>
          <w:rFonts w:ascii="Times New Roman" w:hAnsi="Times New Roman" w:cs="Times New Roman"/>
          <w:sz w:val="24"/>
          <w:szCs w:val="24"/>
        </w:rPr>
        <w:t xml:space="preserve"> также по созданию более благоприятных условий труда по сравнению с установленными законами, иными нормативными правовыми актами, отраслевым соглашением по организациям, находящимся в ведении Министерства образования</w:t>
      </w:r>
      <w:r w:rsidRPr="00EB128F">
        <w:t xml:space="preserve"> и науки Российской Федерации</w:t>
      </w:r>
      <w:proofErr w:type="gramStart"/>
      <w:r w:rsidRPr="00EB128F">
        <w:t xml:space="preserve"> </w:t>
      </w:r>
      <w:r w:rsidRPr="00EB12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B128F">
        <w:rPr>
          <w:rFonts w:ascii="Times New Roman" w:hAnsi="Times New Roman" w:cs="Times New Roman"/>
          <w:sz w:val="24"/>
          <w:szCs w:val="24"/>
        </w:rPr>
        <w:t xml:space="preserve"> трехсторонним соглашением между правительством Тульской области, Тульской Федерации профсоюзов и Тульским областным союзом работодателей, Соглашением между министерством образования и культуры тульской области  и Тульской областной организацией  Профсоюза работников народного образования и науки</w:t>
      </w:r>
      <w:proofErr w:type="gramStart"/>
      <w:r w:rsidRPr="00EB128F">
        <w:rPr>
          <w:rFonts w:ascii="Times New Roman" w:hAnsi="Times New Roman" w:cs="Times New Roman"/>
          <w:sz w:val="24"/>
          <w:szCs w:val="24"/>
        </w:rPr>
        <w:t xml:space="preserve"> </w:t>
      </w:r>
      <w:r w:rsidRPr="00EB128F">
        <w:t>,</w:t>
      </w:r>
      <w:proofErr w:type="gramEnd"/>
      <w:r w:rsidRPr="00EB128F">
        <w:t xml:space="preserve"> </w:t>
      </w:r>
      <w:r w:rsidRPr="00EB128F">
        <w:rPr>
          <w:rFonts w:ascii="Times New Roman" w:hAnsi="Times New Roman" w:cs="Times New Roman"/>
          <w:sz w:val="24"/>
          <w:szCs w:val="24"/>
        </w:rPr>
        <w:t>Соглашением между администрацией муниципального образования Каменский район, отделом образования, районной организацией профсоюза работников образования и науки РФ по регулированию социально-трудовых и связанных с ними экономических отношений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1.5.     </w:t>
      </w:r>
      <w:r w:rsidRPr="00EB128F">
        <w:t>Действие настоящего коллективного договора распространяется на всех работников и работодателя учреждения.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1.6.     </w:t>
      </w:r>
      <w:r w:rsidRPr="00EB128F">
        <w:t>Стороны договорились, что текст коллективного договора должен быть доведен работодателем до сведения работников в течение 5 рабочих дней после его подписания.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1.7.     </w:t>
      </w:r>
      <w:r w:rsidRPr="00EB128F">
        <w:t>Работодатель направляет коллективный договор в течение 7 дней со дня его подписания на уведомительную регистрацию в соответствующий орган по труду (ст. 50 ТК РФ).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1.8.     </w:t>
      </w:r>
      <w:r w:rsidRPr="00EB128F">
        <w:t>Коллективный договор сохраняет свое действие в случае изменения наименования учреждения, реорганизации в форме преобразования, расторжения трудового договора с руководителем учреждения (ст.43 ТК РФ).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lastRenderedPageBreak/>
        <w:t>1.9.     </w:t>
      </w:r>
      <w:r w:rsidRPr="00EB128F">
        <w:t>При реорганизации (слиянии, присоединении, разделении, выделении) учреждения коллективный договор сохраняет свое действие в течение всего срока реорганизации.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1.10.   </w:t>
      </w:r>
      <w:r w:rsidRPr="00EB128F"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1.11.   </w:t>
      </w:r>
      <w:r w:rsidRPr="00EB128F">
        <w:t>При ликвидации учреждения коллективный договор сохраняет свое действие в течение всего срока проведения ликвидации.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1.12.   </w:t>
      </w:r>
      <w:r w:rsidRPr="00EB128F"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 (ст. 44 ТК РФ). На равноправной основе формируется комиссия из представителей сторон, в ходе которой определяются необходимые изменения и дополнения в коллективный договор. Изменения или дополнения к коллективному договору подписываются представителями сторон и направляются в соответствующий орган по труду на уведомительную регистрацию.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1.13.   </w:t>
      </w:r>
      <w:r w:rsidRPr="00EB128F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1.14.   </w:t>
      </w:r>
      <w:r w:rsidRPr="00EB128F">
        <w:t>Пересмотр обязательств настоящего коллективного договора не может приводить к снижению уровня социально-экономического положения работников учреждения.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1.15.   </w:t>
      </w:r>
      <w:r w:rsidRPr="00EB128F">
        <w:t>Все спорные вопросы по толкованию и реализации положений коллективного договора решаются сторонами.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1.16.   </w:t>
      </w:r>
      <w:r w:rsidRPr="00EB128F">
        <w:t>Настоящий коллективный договор вступает в силу с момента его подписания сторонами, действует в течение трех лет до подписания нового.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1.17.   </w:t>
      </w:r>
      <w:r w:rsidRPr="00EB128F">
        <w:t>В целях эффективной реализации положений коллективного договора  стороны обязуются проводить взаимные консультации, обмен необходимой информацией. </w:t>
      </w:r>
      <w:r w:rsidRPr="00EB128F">
        <w:rPr>
          <w:rStyle w:val="apple-converted-space"/>
        </w:rPr>
        <w:t> 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1.18.   </w:t>
      </w:r>
      <w:r w:rsidRPr="00EB128F">
        <w:t>Работодатель принимает локальные нормативные акты, содержащие нормы трудового права,  по согласованию с  работниками: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1) Правила внутреннего трудового распорядка (Приложение № 1);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2) Положение об оплате труда работников муниципального казенного образовательного учреждения «Молчановская средняя общеобразовательная школа» (Приложение № 2);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3) Положение о  порядке  установления и размере надбавок и доплат  работникам муниципального казенного образовательного учреждения «Молчановская средняя общеобразовательная школа» разрабатывается на каждый учебный год или продляется действующее на настоящий момент.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1.19.   </w:t>
      </w:r>
      <w:r w:rsidRPr="00EB128F">
        <w:t>Стороны определяют следующие формы управления учреждением непосредственно работниками и через трудовой коллектив: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 консультации с работодателем по вопросам принятия локальных нормативных актов;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 xml:space="preserve">- получение от работодателя информации по вопросам,  непосредственно затрагивающим интересы работников, а также по вопросам, предусмотренным </w:t>
      </w:r>
      <w:proofErr w:type="gramStart"/>
      <w:r w:rsidRPr="00EB128F">
        <w:t>ч</w:t>
      </w:r>
      <w:proofErr w:type="gramEnd"/>
      <w:r w:rsidRPr="00EB128F">
        <w:t>. 2 ст. 53 ТК РФ,  и по иным вопросам, предусмотренным в настоящем коллективном договоре;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 обсуждение с работодателем вопросов о работе учреждения, внесении предложений по ее совершенствованию;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 участие в разработке и принятии коллективного договора;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 другие формы.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  <w:jc w:val="center"/>
      </w:pPr>
      <w:r w:rsidRPr="00EB128F">
        <w:rPr>
          <w:b/>
          <w:bCs/>
        </w:rPr>
        <w:lastRenderedPageBreak/>
        <w:t>Раздел II. Трудовые отношения.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2.1.   </w:t>
      </w:r>
      <w:r w:rsidRPr="00EB128F">
        <w:t>Содержание трудового договора, порядок его заключения, изменения и расторжения определяются в соответствии со ст. 56-84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Трудовой договор является основанием для издания приказа о приёме на работу.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2.2    </w:t>
      </w:r>
      <w:r w:rsidRPr="00EB128F">
        <w:t>Трудовой договор может быть заключен как на неопределенный, так и на определенный срок не более пяти лет. Срочный трудовой договор может быть заключен только в случаях, указанных в ст. 59 Трудового кодекса РФ. При расторжении срочного трудового договора в связи с истечением срока его действия работодатель обязан предупредить об этом работника не менее чем за три дня до увольнения.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2.3    </w:t>
      </w:r>
      <w:r w:rsidRPr="00EB128F">
        <w:rPr>
          <w:bCs/>
        </w:rPr>
        <w:t>Пр</w:t>
      </w:r>
      <w:r w:rsidRPr="00EB128F">
        <w:t>ием на работу специалистов по конкурсу может производиться на заме</w:t>
      </w:r>
      <w:r w:rsidRPr="00EB128F">
        <w:softHyphen/>
        <w:t>щение соответствующей должности. Перечень должностей и порядок избрания устанавливаются законом, иным нормативным актом или Уставом организации.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2.4</w:t>
      </w:r>
      <w:proofErr w:type="gramStart"/>
      <w:r w:rsidRPr="00EB128F">
        <w:rPr>
          <w:b/>
          <w:bCs/>
        </w:rPr>
        <w:t>   </w:t>
      </w:r>
      <w:r w:rsidRPr="00EB128F">
        <w:t>В</w:t>
      </w:r>
      <w:proofErr w:type="gramEnd"/>
      <w:r w:rsidRPr="00EB128F">
        <w:t xml:space="preserve"> условиях трудового договора может быть включено испытание с целью проверки соответствия работника поручаемой работе. Условие об испытании должно быть указано в трудовом договоре, отсутствие в трудовом договоре условия об испытании означает, что работник принят без испытания. Срок испытания не может превышать трех месяцев (для руководителей, главных бухгалтеров и их заместителей - не более шести месяцев).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Испытания при приеме на работу не устанавливаются для лиц, указанных в ст. 70 и ст. 207 Трудового кодекса РФ</w:t>
      </w:r>
      <w:r w:rsidRPr="00EB128F">
        <w:rPr>
          <w:i/>
          <w:iCs/>
        </w:rPr>
        <w:t>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При неудовлетворительном результате испытания работодатель имеет пра</w:t>
      </w:r>
      <w:r w:rsidRPr="00EB128F">
        <w:softHyphen/>
        <w:t>во до истечения срока испытания расторгнуть трудовой договор с работником, предупредив его об этом в письменной форме не позднее, чем за три дня с указанием причин, послуживших основанием для признания этого работника не выдержавшим испытание.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2.5.    </w:t>
      </w:r>
      <w:r w:rsidRPr="00EB128F">
        <w:t>Каждому вновь принятому работнику устанавливается адаптационный период сроком не свыше двух месяцев, в течение которого к нему не будут применяться наказания за упущения в работе, за исключением случаев пред</w:t>
      </w:r>
      <w:r w:rsidRPr="00EB128F">
        <w:softHyphen/>
        <w:t>намеренного нарушения трудовой и производственной дисциплины.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2.6.      </w:t>
      </w:r>
      <w:proofErr w:type="gramStart"/>
      <w:r w:rsidRPr="00EB128F">
        <w:t>В трудовом договоре оговариваются обязательные и дополнительные условия трудового договора, предусмотренные ст.57 ТК РФ, в том числе условия оплаты труда, объем учебной нагрузки, режим и продолжительность рабочего времени, льготы и компенсации и др.  Условия трудового договора могут быть изменены только по соглашению сторон в письменной форме (ст.72 ТК РФ).</w:t>
      </w:r>
      <w:proofErr w:type="gramEnd"/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2.7.      </w:t>
      </w:r>
      <w:r w:rsidRPr="00EB128F">
        <w:t xml:space="preserve">Объём учебной нагрузки (педагогической работы) педагогическим работникам устанавливается работодателем, исходя из количества часов по учебному плану, программам, обеспеченности кадрами, других конкретных условий в данном учреждении с учетом мнения  трудового коллектива.  Верхний предел учебной нагрузки может ограничиваться  в случаях, предусмотренных  указанным законодательством. Объем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работника. Учебная нагрузка на новый учебный год учителей и других работников, ведущих преподавательскую работу </w:t>
      </w:r>
      <w:r w:rsidRPr="00EB128F">
        <w:lastRenderedPageBreak/>
        <w:t>помимо основной работы, устанавливается руководителем учреждения с учетом мнения (по согласованию) трудового коллектива. Эта работа завершается до окончания учебного года и ухода работников в отпуск для определения классов и учебной нагрузки в новом учебном году.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 xml:space="preserve">Работодатель должен ознакомить педагогических работников  </w:t>
      </w:r>
      <w:proofErr w:type="gramStart"/>
      <w:r w:rsidRPr="00EB128F">
        <w:t>с их учебной нагрузкой на новый учебный год в письменном виде до  ухода в отпуск</w:t>
      </w:r>
      <w:proofErr w:type="gramEnd"/>
      <w:r w:rsidRPr="00EB128F">
        <w:t>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2.8.      </w:t>
      </w:r>
      <w:r w:rsidRPr="00EB128F">
        <w:t>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 В зависимости от количества часов, предусмотренных учебным планом, учебная нагрузка учителей может быть разной в первом и втором учебных полугодиях.  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2.9.      </w:t>
      </w:r>
      <w:r w:rsidRPr="00EB128F">
        <w:t>Преподавательская работа лицам, выполняющим ее помимо основной работы в том же учреждении, а также педагогическим работникам других  образовательных учреждений  и работникам предприятий, учреждений и организаций, (включая работников органов управления образованием и учебно-методических кабинетов),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</w:t>
      </w:r>
      <w:proofErr w:type="gramStart"/>
      <w:r w:rsidRPr="00EB128F">
        <w:t>,</w:t>
      </w:r>
      <w:proofErr w:type="gramEnd"/>
      <w:r w:rsidRPr="00EB128F">
        <w:t xml:space="preserve"> чем на ставку заработной платы.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2.10.    У</w:t>
      </w:r>
      <w:r w:rsidRPr="00EB128F">
        <w:t>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2.11.    </w:t>
      </w:r>
      <w:r w:rsidRPr="00EB128F">
        <w:t>Учебная нагрузка на выходные и праздничные нерабочие дни не планируется.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2.12.    </w:t>
      </w:r>
      <w:r w:rsidRPr="00EB128F"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а) по взаимному согласию сторон;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б) по инициативе работодателя, в случаях: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 уменьшения количества часов по учебным планам и программам, сокращения количества классов</w:t>
      </w:r>
      <w:proofErr w:type="gramStart"/>
      <w:r w:rsidRPr="00EB128F">
        <w:t xml:space="preserve"> ;</w:t>
      </w:r>
      <w:proofErr w:type="gramEnd"/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 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этой же местности на срок до одного месяца (отмена занятий в связи с погодными условиями, карантином и в других  случаях);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 восстановления на работе учителя, ранее выполнявшего эту учебную нагрузку;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lastRenderedPageBreak/>
        <w:t>-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2.13.     </w:t>
      </w:r>
      <w:proofErr w:type="gramStart"/>
      <w:r w:rsidRPr="00EB128F">
        <w:t>По инициативе работодателя,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классов-комплектов или количества обучающихся, изменение количества часов работы по учебному плану, проведения эксперимента, изменения сменности работы учреждения, а также изменение образовательных программ и т.д.) при продолжении работником работы без изменения его трудовой</w:t>
      </w:r>
      <w:proofErr w:type="gramEnd"/>
      <w:r w:rsidRPr="00EB128F">
        <w:t xml:space="preserve"> функции (работы по определенной специальности, квалификации или должности) (ст. 74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  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proofErr w:type="gramStart"/>
      <w:r w:rsidRPr="00EB128F">
        <w:t>Работодатель в письменной форме уведомляет работника о предстоящих изменениях определённых сторонами условий трудового договора (ст. 74, 162 ТК РФ)</w:t>
      </w:r>
      <w:r w:rsidRPr="00EB128F">
        <w:rPr>
          <w:b/>
          <w:bCs/>
        </w:rPr>
        <w:t>,</w:t>
      </w:r>
      <w:r w:rsidRPr="00EB128F">
        <w:rPr>
          <w:rStyle w:val="apple-converted-space"/>
          <w:b/>
          <w:bCs/>
        </w:rPr>
        <w:t> </w:t>
      </w:r>
      <w:r w:rsidRPr="00EB128F">
        <w:t>в том числе о введении новой системы оплаты труда, о распределении учебной нагрузки и другой педагогической работы на новый учебный год, а также о причинах, вызвавших  необходимость таких изменений,   не позднее, чем за два месяца.</w:t>
      </w:r>
      <w:proofErr w:type="gramEnd"/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 (ст. 74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2.14.     </w:t>
      </w:r>
      <w:r w:rsidRPr="00EB128F">
        <w:t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2.15.     </w:t>
      </w:r>
      <w:r w:rsidRPr="00EB128F">
        <w:t>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  <w:jc w:val="center"/>
      </w:pPr>
      <w:r w:rsidRPr="00EB128F">
        <w:rPr>
          <w:b/>
          <w:bCs/>
        </w:rPr>
        <w:t>Раздел III. Оплата и нормирование труда.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 3.         </w:t>
      </w:r>
      <w:r w:rsidRPr="00EB128F">
        <w:t>Стороны исходят из того, что: </w:t>
      </w:r>
    </w:p>
    <w:p w:rsidR="00067591" w:rsidRPr="00EB128F" w:rsidRDefault="00067591" w:rsidP="00067591">
      <w:pPr>
        <w:jc w:val="both"/>
      </w:pPr>
      <w:proofErr w:type="gramStart"/>
      <w:r w:rsidRPr="00EB128F">
        <w:rPr>
          <w:rFonts w:ascii="Times New Roman" w:hAnsi="Times New Roman" w:cs="Times New Roman"/>
          <w:sz w:val="24"/>
          <w:szCs w:val="24"/>
        </w:rPr>
        <w:t>оплата труда работников учреждения осуществляется в соответствии с Постановлением Правительства Российской Федерации от 5 августа 2008 г. N 583 «О введении новых систем оплаты труда работников федеральных бюджетных и казённых учреждений и федеральных государственных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</w:t>
      </w:r>
      <w:proofErr w:type="gramEnd"/>
      <w:r w:rsidRPr="00EB128F">
        <w:rPr>
          <w:rFonts w:ascii="Times New Roman" w:hAnsi="Times New Roman" w:cs="Times New Roman"/>
          <w:sz w:val="24"/>
          <w:szCs w:val="24"/>
        </w:rPr>
        <w:t xml:space="preserve"> оплате труда работников федеральных государственных учреждений»</w:t>
      </w:r>
      <w:r w:rsidRPr="00EB128F">
        <w:rPr>
          <w:b/>
          <w:bCs/>
        </w:rPr>
        <w:t xml:space="preserve"> и</w:t>
      </w:r>
      <w:r w:rsidRPr="00EB128F">
        <w:t xml:space="preserve"> устанавливается коллективными договорами, локальными нормативными актами в соответствии с федеральными законами и иными нормативными актами РФ, законами Тульской области, постановлением Администрации Тульской области от 28.08.2013  №443 и иными нормативными правовыми актами Тульской области, органов местного самоуправления.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 xml:space="preserve">    3.1.       </w:t>
      </w:r>
      <w:proofErr w:type="gramStart"/>
      <w:r w:rsidRPr="00EB128F">
        <w:t xml:space="preserve">Фонд оплаты труда учреждения складывается из фонда окладов (должностных окладов), ставок заработной платы, выплаты компенсационного и стимулирующего характера, устанавливающихся коллективным договором, соглашениями, локальными </w:t>
      </w:r>
      <w:r w:rsidRPr="00EB128F">
        <w:lastRenderedPageBreak/>
        <w:t>нормативными актами в соответствии с трудовым законодательством, иными нормативными правовыми актами Российской Федерации, содержащими нормы трудового права, Положением «Об установлении систем оплаты труда работников федеральных бюджетных и казённых учреждений».</w:t>
      </w:r>
      <w:proofErr w:type="gramEnd"/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3.2.       </w:t>
      </w:r>
      <w:r w:rsidRPr="00EB128F">
        <w:t>Установление различных систем премирования, стимулирующих  надбавок и доплат осуществляется в соответствии  с  положением о порядке установления  и размере надбавок и доплат работникам муниципального казенного образовательного учреждения «Молчановская средняя общеобразовательная школа».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  <w:rPr>
          <w:b/>
          <w:bCs/>
        </w:rPr>
      </w:pPr>
      <w:r w:rsidRPr="00EB128F">
        <w:rPr>
          <w:b/>
          <w:bCs/>
        </w:rPr>
        <w:t>3.3.       </w:t>
      </w:r>
      <w:r w:rsidRPr="00EB128F">
        <w:t>Ставки заработной платы и должностные оклады педагогических работников устанавливаются в зависимости от стажа педагогической работы, квалификационной категории, присвоенной по результатам аттестации, а также учитывается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jc w:val="both"/>
        <w:rPr>
          <w:rFonts w:ascii="Times New Roman" w:hAnsi="Times New Roman" w:cs="Times New Roman"/>
          <w:sz w:val="24"/>
        </w:rPr>
      </w:pPr>
      <w:r w:rsidRPr="00EB128F">
        <w:rPr>
          <w:rFonts w:ascii="Times New Roman" w:hAnsi="Times New Roman" w:cs="Times New Roman"/>
          <w:b/>
          <w:sz w:val="24"/>
        </w:rPr>
        <w:t>3.4</w:t>
      </w:r>
      <w:r w:rsidRPr="00EB128F">
        <w:rPr>
          <w:rFonts w:ascii="Times New Roman" w:hAnsi="Times New Roman" w:cs="Times New Roman"/>
          <w:sz w:val="24"/>
        </w:rPr>
        <w:t xml:space="preserve">. Оплата труда работников, занятых на тяжелых работах, работах с вредными и  опасными и иными особыми условиями труда, устанавливается в повышенном размере по сравнению с должностными окладами, установленными для различных видов работ с нормальными условиями труда. Но не ниже размеров, установленных трудовым законодательством и иными нормативными правовыми актами, содержащими нормы трудового права. </w:t>
      </w:r>
    </w:p>
    <w:p w:rsidR="00067591" w:rsidRPr="00EB128F" w:rsidRDefault="00067591" w:rsidP="00067591">
      <w:pPr>
        <w:jc w:val="both"/>
        <w:rPr>
          <w:rFonts w:ascii="Times New Roman" w:hAnsi="Times New Roman" w:cs="Times New Roman"/>
          <w:sz w:val="24"/>
        </w:rPr>
      </w:pPr>
      <w:r w:rsidRPr="00EB128F">
        <w:rPr>
          <w:rFonts w:ascii="Times New Roman" w:hAnsi="Times New Roman" w:cs="Times New Roman"/>
          <w:sz w:val="24"/>
        </w:rPr>
        <w:t xml:space="preserve">Доплаты за неблагоприятные условия труда  устанавливаются лицам, непосредственно занятым на работах, предусмотренных Перечнем работ с неблагоприятными условиями труда (приложение 2 к приказу </w:t>
      </w:r>
      <w:proofErr w:type="spellStart"/>
      <w:r w:rsidRPr="00EB128F">
        <w:rPr>
          <w:rFonts w:ascii="Times New Roman" w:hAnsi="Times New Roman" w:cs="Times New Roman"/>
          <w:sz w:val="24"/>
        </w:rPr>
        <w:t>Гособразования</w:t>
      </w:r>
      <w:proofErr w:type="spellEnd"/>
      <w:r w:rsidRPr="00EB128F">
        <w:rPr>
          <w:rFonts w:ascii="Times New Roman" w:hAnsi="Times New Roman" w:cs="Times New Roman"/>
          <w:sz w:val="24"/>
        </w:rPr>
        <w:t xml:space="preserve"> СССР от 20.08.1990г. №579), исчисляются по фактически отработанному в неблагоприятных условиях времени.</w:t>
      </w:r>
    </w:p>
    <w:p w:rsidR="00067591" w:rsidRPr="00EB128F" w:rsidRDefault="00067591" w:rsidP="00067591">
      <w:pPr>
        <w:jc w:val="both"/>
        <w:rPr>
          <w:rFonts w:ascii="Times New Roman" w:hAnsi="Times New Roman" w:cs="Times New Roman"/>
          <w:sz w:val="24"/>
        </w:rPr>
      </w:pPr>
      <w:r w:rsidRPr="00EB128F">
        <w:rPr>
          <w:rFonts w:ascii="Times New Roman" w:hAnsi="Times New Roman" w:cs="Times New Roman"/>
          <w:sz w:val="24"/>
        </w:rPr>
        <w:t>Минимальные размеры повышения оплаты труда работникам, занятым на тяжелых работах, работах с вредными и (или) опасными и иными особыми условиями труда, и условия указанного повышения устанавливаются в порядке, определяемом Правительством Российской Федерации, с учетом мнения Российской трехсторонней комиссии по урегулированию социально-трудовых отношений.</w:t>
      </w:r>
    </w:p>
    <w:p w:rsidR="00067591" w:rsidRPr="00EB128F" w:rsidRDefault="00067591" w:rsidP="00067591">
      <w:pPr>
        <w:jc w:val="both"/>
        <w:rPr>
          <w:rFonts w:ascii="Times New Roman" w:hAnsi="Times New Roman" w:cs="Times New Roman"/>
          <w:sz w:val="24"/>
        </w:rPr>
      </w:pPr>
      <w:r w:rsidRPr="00EB128F">
        <w:rPr>
          <w:rFonts w:ascii="Times New Roman" w:hAnsi="Times New Roman" w:cs="Times New Roman"/>
          <w:sz w:val="24"/>
        </w:rPr>
        <w:t>Конкретные размеры повышения оплат труда устанавливаются коллективным договором, локальным нормативным актом образовательного учреждения в соответствии с действующим законодательством (статья 135, 147 ТК РФ).</w:t>
      </w:r>
    </w:p>
    <w:p w:rsidR="00067591" w:rsidRPr="00EB128F" w:rsidRDefault="00067591" w:rsidP="00067591">
      <w:pPr>
        <w:jc w:val="both"/>
        <w:rPr>
          <w:rFonts w:ascii="Times New Roman" w:hAnsi="Times New Roman" w:cs="Times New Roman"/>
          <w:sz w:val="24"/>
        </w:rPr>
      </w:pPr>
      <w:r w:rsidRPr="00EB128F">
        <w:rPr>
          <w:rFonts w:ascii="Times New Roman" w:hAnsi="Times New Roman" w:cs="Times New Roman"/>
          <w:sz w:val="24"/>
        </w:rPr>
        <w:t>Конкретные размеры доплат всем работникам, занятым на работах, предусмотренных постановлением правительства РФ от 20.11.2008 г. № 870, если в установленном порядке не дано заключение о полном соответствии рабочего места, где выполняется работа, включенная в этот Перечень требованиям безопасности.</w:t>
      </w:r>
    </w:p>
    <w:p w:rsidR="00067591" w:rsidRPr="00EB128F" w:rsidRDefault="00067591" w:rsidP="00067591">
      <w:pPr>
        <w:jc w:val="both"/>
        <w:rPr>
          <w:rFonts w:ascii="Times New Roman" w:hAnsi="Times New Roman" w:cs="Times New Roman"/>
          <w:sz w:val="24"/>
        </w:rPr>
      </w:pPr>
      <w:r w:rsidRPr="00EB128F">
        <w:rPr>
          <w:rFonts w:ascii="Times New Roman" w:hAnsi="Times New Roman" w:cs="Times New Roman"/>
          <w:sz w:val="24"/>
        </w:rPr>
        <w:t>Выплаты компенсационного характера устанавливаются к окладам (должностным окладам) работникам в виде надбавок и доплат.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3.5.       </w:t>
      </w:r>
      <w:r w:rsidRPr="00EB128F">
        <w:t>Заработная плата выплачивается работнику, как правило, в месте выполнения им работы либо перечисляется на указанный работником счет в банке.  Исключение составляют случаи, когда иной способ выплаты предусмотрен федеральным законом или трудовым договором. Заработная плата выплачивается не реже чем каждые полмесяца.  Днями выплаты заработной платы являются 20 число текущего месяца и 5 число следующего месяца (ст. 136 ТК РФ).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lastRenderedPageBreak/>
        <w:t>3.6.       </w:t>
      </w:r>
      <w:r w:rsidRPr="00EB128F">
        <w:t>Изменение размеров ставок заработной платы (должностных окладов) производится: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 при увеличении стажа педагогической работы, стажа работы по специальности - со дня достижения соответствующего стажа, если документы находятся в учреждении, или со дня представления документа о стаже, дающем право на повышение размера ставки (оклада) заработной платы;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 при получении образования или восстановлении документов об образовании - со дня представления соответствующего документа;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 при присвоении квалификационной категории - со дня вынесения решения аттестационной комиссией;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  при присвоении почетного звания - со дня присвоения.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При наступлении у работника права на изменение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новой ставки (оклада) более высокого разряда оплаты труда производится со дня окончания отпуска или временной нетрудоспособности.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3.7.       </w:t>
      </w:r>
      <w:proofErr w:type="gramStart"/>
      <w:r w:rsidRPr="00EB128F">
        <w:t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  <w:proofErr w:type="gramEnd"/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3.8.       </w:t>
      </w:r>
      <w:r w:rsidRPr="00EB128F">
        <w:t>Наполняемость классов, установленная законодательством РФ, является предельной нормой обслуживания в конкретном классе, за часы работы в которых оплата труда осуществляется из установленной ставки заработной платы.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3.9.       Работодатель обязуется: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3.9.1.</w:t>
      </w:r>
      <w:r w:rsidRPr="00EB128F">
        <w:rPr>
          <w:rStyle w:val="apple-converted-space"/>
          <w:b/>
          <w:bCs/>
        </w:rPr>
        <w:t> </w:t>
      </w:r>
      <w:r w:rsidRPr="00EB128F">
        <w:t> 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 142 ТК РФ, в размере не полученной заработной платы (ст. 234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3.9.2.</w:t>
      </w:r>
      <w:r w:rsidRPr="00EB128F">
        <w:rPr>
          <w:rStyle w:val="apple-converted-space"/>
          <w:b/>
          <w:bCs/>
        </w:rPr>
        <w:t> </w:t>
      </w:r>
      <w:r w:rsidRPr="00EB128F">
        <w:t> 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 1/300 действующей в это время ставки рефинансирования ЦБ РФ.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3.9.3.</w:t>
      </w:r>
      <w:r w:rsidRPr="00EB128F">
        <w:rPr>
          <w:rStyle w:val="apple-converted-space"/>
          <w:b/>
          <w:bCs/>
        </w:rPr>
        <w:t> </w:t>
      </w:r>
      <w:r w:rsidRPr="00EB128F">
        <w:t>  За работниками сохранять место работы и должность, заработную  плату в полном размере:</w:t>
      </w:r>
    </w:p>
    <w:p w:rsidR="00067591" w:rsidRPr="00EB128F" w:rsidRDefault="00067591" w:rsidP="00067591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B128F">
        <w:rPr>
          <w:rFonts w:ascii="Times New Roman" w:hAnsi="Times New Roman" w:cs="Times New Roman"/>
          <w:sz w:val="24"/>
          <w:szCs w:val="24"/>
        </w:rPr>
        <w:t>за время простоя по причинам,  не зависящим от работника и работодателя;</w:t>
      </w:r>
      <w:proofErr w:type="gramEnd"/>
    </w:p>
    <w:p w:rsidR="00067591" w:rsidRPr="00EB128F" w:rsidRDefault="00067591" w:rsidP="00067591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B128F">
        <w:rPr>
          <w:rFonts w:ascii="Times New Roman" w:hAnsi="Times New Roman" w:cs="Times New Roman"/>
          <w:sz w:val="24"/>
          <w:szCs w:val="24"/>
        </w:rPr>
        <w:t>участвовавшим в забастовке из-за невыполнения настоящего коллективного договора, отраслевого соглашения на уровне РФ,  областного и  территориального трёхсторонних соглашений, отраслевых областного и территориального соглашений,</w:t>
      </w:r>
      <w:proofErr w:type="gramEnd"/>
    </w:p>
    <w:p w:rsidR="00067591" w:rsidRPr="00EB128F" w:rsidRDefault="00067591" w:rsidP="00067591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128F">
        <w:rPr>
          <w:rFonts w:ascii="Times New Roman" w:hAnsi="Times New Roman" w:cs="Times New Roman"/>
          <w:sz w:val="24"/>
          <w:szCs w:val="24"/>
        </w:rPr>
        <w:t>на период приостановления работы в случае задержки выплаты заработной платы  на срок более 15 дней, в соответствии со ст. 142 ТК РФ.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3.9.4.   </w:t>
      </w:r>
      <w:r w:rsidRPr="00EB128F">
        <w:t>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  <w:jc w:val="center"/>
      </w:pPr>
      <w:r w:rsidRPr="00EB128F">
        <w:rPr>
          <w:b/>
          <w:bCs/>
        </w:rPr>
        <w:t>Раздел IV. Гарантии и компенсации.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lastRenderedPageBreak/>
        <w:t>4.         С</w:t>
      </w:r>
      <w:r w:rsidRPr="00EB128F">
        <w:t>тороны договорились, что работодатель: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4.1.      </w:t>
      </w:r>
      <w:r w:rsidRPr="00EB128F">
        <w:t>Ведёт учёт работников, нуждающихся в улучшении жилищных условий.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4.2.      </w:t>
      </w:r>
      <w:r w:rsidRPr="00EB128F">
        <w:t xml:space="preserve">Ходатайствует перед органом местного </w:t>
      </w:r>
      <w:proofErr w:type="gramStart"/>
      <w:r w:rsidRPr="00EB128F">
        <w:t>самоуправления</w:t>
      </w:r>
      <w:proofErr w:type="gramEnd"/>
      <w:r w:rsidRPr="00EB128F">
        <w:t xml:space="preserve"> о предоставлении жилья нуждающимся работникам, безвозмездных субсидий на жилищное строительство или приобретение жилья в порядке, установленном  федеральным и областным законодательством (Закон Тульской области «Об образовании» ст.11 п. 1).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4.3.      </w:t>
      </w:r>
      <w:r w:rsidRPr="00EB128F">
        <w:t>Обеспечивает бесплатно работников пользованием библиотечными фондами и учреждениями культуры в образовательных целях.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4.4.      </w:t>
      </w:r>
      <w:r w:rsidRPr="00EB128F">
        <w:t>По решению комиссии по социальному страхованию выделяет средства на приобретение путёвок для организации отдыха работников и их детей в возрасте до 15 лет включительно.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4.5.      </w:t>
      </w:r>
      <w:r w:rsidRPr="00EB128F">
        <w:t>Обеспечивает бесплатный медицинский осмотр и приобретение медицинских книжек (Закон об Образовании Тульской области п.1 ст. 11). Обеспечивает обязательное медицинское социальное страхование работников в соответствии с действующим законодательством.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4.6.      </w:t>
      </w:r>
      <w:r w:rsidRPr="00EB128F">
        <w:t>Организовывает проведение аттестации педагогических работников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устанавливает работникам соответствующие полученным квалификационным категориям должностные оклады со дня вынесения решения аттестационной комиссией.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4.7.            Стороны признают: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4.7.1. </w:t>
      </w:r>
      <w:r w:rsidRPr="00EB128F">
        <w:rPr>
          <w:rStyle w:val="apple-converted-space"/>
          <w:b/>
          <w:bCs/>
        </w:rPr>
        <w:t> </w:t>
      </w:r>
      <w:r w:rsidRPr="00EB128F">
        <w:t>Сохранение на срок до одного года уровня оплаты труда по ранее имевшейся квалификационной категории педагогическим работникам, у которых истек срок действия квалификационной категории в период: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 временной нетрудоспособности;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 нахождения в отпусках по беременности и родам;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 нахождения в отпуске  по уходу за ребенком до достижения им возраста до трех лет;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 нахождения в длительной служебной командировке сроком не менее одного года за   пределами Российской Федерации;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 - возобновления педагогической работы после ее прекращения в связи с ликвидацией учреждения или уходом на пенсию;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 -   за год до ухода на пенсию по старости;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 -   нахождения в длительном отпуске сроком до одного года.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(п. 8.15.18, 15.2. областного отраслевого соглашения)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4.7.2. </w:t>
      </w:r>
      <w:r w:rsidRPr="00EB128F">
        <w:rPr>
          <w:rStyle w:val="apple-converted-space"/>
          <w:b/>
          <w:bCs/>
        </w:rPr>
        <w:t> </w:t>
      </w:r>
      <w:r w:rsidRPr="00EB128F">
        <w:t>Сохранение уровня оплаты труда с учетом имеющейся квалификационной категории: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             - при работе в должности в образовательных учреждениях независимо от их типов и видов;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             - по должностям учителя, преподавателя, независимо от преподаваемого предмета (дисциплины, курса);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lastRenderedPageBreak/>
        <w:t xml:space="preserve">             </w:t>
      </w:r>
      <w:proofErr w:type="gramStart"/>
      <w:r w:rsidRPr="00EB128F">
        <w:t>- по должностям работников,  по которым применяется наименование «старший» (воспитатель  -  старший воспитатель, педагог дополнительного образования  -  старший педагог дополнительного образования, методист  -  старший методист, инструктор-методист  -  старший инструктор-методист, тренер-преподаватель  -  старший  тренер-преподаватель), независимо от того, по какой конкретной должности присвоена квалификационная категория. </w:t>
      </w:r>
      <w:proofErr w:type="gramEnd"/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             - при выполнении работы на разных должностях, по которым совпадают должностные обязанности, учебные программы, профили работы, в следующих случаях:</w:t>
      </w:r>
    </w:p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3615"/>
        <w:gridCol w:w="6165"/>
      </w:tblGrid>
      <w:tr w:rsidR="00067591" w:rsidRPr="00EB128F" w:rsidTr="003E5E2E">
        <w:tc>
          <w:tcPr>
            <w:tcW w:w="361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Должность, по которой присвоена</w:t>
            </w:r>
          </w:p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квалификационная категория</w:t>
            </w:r>
          </w:p>
        </w:tc>
        <w:tc>
          <w:tcPr>
            <w:tcW w:w="616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Должность, по которой оплата труда производится с учетом квалификационной категории, присвоенной по должности, указанной в графе 1</w:t>
            </w:r>
          </w:p>
        </w:tc>
      </w:tr>
      <w:tr w:rsidR="00067591" w:rsidRPr="00EB128F" w:rsidTr="003E5E2E">
        <w:tc>
          <w:tcPr>
            <w:tcW w:w="361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1</w:t>
            </w:r>
          </w:p>
        </w:tc>
        <w:tc>
          <w:tcPr>
            <w:tcW w:w="616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rPr>
                <w:b/>
                <w:bCs/>
              </w:rPr>
              <w:t>2</w:t>
            </w:r>
          </w:p>
        </w:tc>
      </w:tr>
      <w:tr w:rsidR="00067591" w:rsidRPr="005F1415" w:rsidTr="003E5E2E">
        <w:tc>
          <w:tcPr>
            <w:tcW w:w="361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Учитель, преподаватель</w:t>
            </w:r>
          </w:p>
        </w:tc>
        <w:tc>
          <w:tcPr>
            <w:tcW w:w="616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proofErr w:type="gramStart"/>
            <w:r w:rsidRPr="00EB128F">
              <w:t>Воспитатель (независимо от места работы: группа продленного дня, общежитие, интернат при школе, школа-интернат, детский дом и др.); социальный педагог, педагог-организатор; педагог дополнительного образования (при совпадении профи</w:t>
            </w:r>
            <w:r w:rsidRPr="00EB128F">
              <w:softHyphen/>
              <w:t>ля кружка, направления дополнительной работы с профилем работы по основной должности), учитель, преподаватель, ведущий занятия по отдельным профильным темам из курса «Основы безопасности жизнедеятельности» ОБЖ)</w:t>
            </w:r>
            <w:proofErr w:type="gramEnd"/>
          </w:p>
        </w:tc>
      </w:tr>
      <w:tr w:rsidR="00067591" w:rsidRPr="005F1415" w:rsidTr="003E5E2E">
        <w:tc>
          <w:tcPr>
            <w:tcW w:w="361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Преподаватель-организатор основ безопасности жизнедеятельности, допризывной подготовки</w:t>
            </w:r>
          </w:p>
        </w:tc>
        <w:tc>
          <w:tcPr>
            <w:tcW w:w="616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 xml:space="preserve">Учитель; преподаватель, ведущий занятия с </w:t>
            </w:r>
            <w:proofErr w:type="gramStart"/>
            <w:r w:rsidRPr="00EB128F">
              <w:t>обучающимися</w:t>
            </w:r>
            <w:proofErr w:type="gramEnd"/>
            <w:r w:rsidRPr="00EB128F">
              <w:t xml:space="preserve"> по курсу "Основы безопасности жизнедеятельности, допризывной подготовки" (ОБЖ) сверх учебной нагрузки, входящей в основные должностные обязанности; учитель; преподаватель физкультуры (</w:t>
            </w:r>
            <w:proofErr w:type="spellStart"/>
            <w:r w:rsidRPr="00EB128F">
              <w:t>физвоспитания</w:t>
            </w:r>
            <w:proofErr w:type="spellEnd"/>
            <w:r w:rsidRPr="00EB128F">
              <w:t>)</w:t>
            </w:r>
          </w:p>
        </w:tc>
      </w:tr>
      <w:tr w:rsidR="00067591" w:rsidRPr="005F1415" w:rsidTr="003E5E2E">
        <w:tc>
          <w:tcPr>
            <w:tcW w:w="361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 xml:space="preserve">Руководитель </w:t>
            </w:r>
            <w:proofErr w:type="spellStart"/>
            <w:r w:rsidRPr="00EB128F">
              <w:t>физвоспитания</w:t>
            </w:r>
            <w:proofErr w:type="spellEnd"/>
            <w:r w:rsidRPr="00EB128F">
              <w:t>.</w:t>
            </w:r>
          </w:p>
        </w:tc>
        <w:tc>
          <w:tcPr>
            <w:tcW w:w="616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Учитель; преподаватель физкультуры (</w:t>
            </w:r>
            <w:proofErr w:type="spellStart"/>
            <w:r w:rsidRPr="00EB128F">
              <w:t>физвоспитания</w:t>
            </w:r>
            <w:proofErr w:type="spellEnd"/>
            <w:r w:rsidRPr="00EB128F">
              <w:t>)</w:t>
            </w:r>
            <w:proofErr w:type="gramStart"/>
            <w:r w:rsidRPr="00EB128F">
              <w:t>;и</w:t>
            </w:r>
            <w:proofErr w:type="gramEnd"/>
            <w:r w:rsidRPr="00EB128F">
              <w:t>нструктор по физкультуре, учитель, преподаватель, ведущий занятия из курса «Основы безопасности жизнедеятельности» ОБЖ)</w:t>
            </w:r>
          </w:p>
        </w:tc>
      </w:tr>
      <w:tr w:rsidR="00067591" w:rsidRPr="00EB128F" w:rsidTr="003E5E2E">
        <w:tc>
          <w:tcPr>
            <w:tcW w:w="361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 xml:space="preserve">Мастер </w:t>
            </w:r>
            <w:proofErr w:type="gramStart"/>
            <w:r w:rsidRPr="00EB128F">
              <w:t>производственного</w:t>
            </w:r>
            <w:proofErr w:type="gramEnd"/>
          </w:p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обучения</w:t>
            </w:r>
          </w:p>
        </w:tc>
        <w:tc>
          <w:tcPr>
            <w:tcW w:w="616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Учитель труда; преподаватель,</w:t>
            </w:r>
          </w:p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ведущий преподавательскую работу по аналогичной специальности; инструктор по труду; педагог дополнительного образования (по аналогичному профилю)</w:t>
            </w:r>
          </w:p>
        </w:tc>
      </w:tr>
      <w:tr w:rsidR="00067591" w:rsidRPr="00EB128F" w:rsidTr="003E5E2E">
        <w:tc>
          <w:tcPr>
            <w:tcW w:w="361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Учитель трудового обучения (технологии)</w:t>
            </w:r>
          </w:p>
        </w:tc>
        <w:tc>
          <w:tcPr>
            <w:tcW w:w="616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Мастер производственного обучения; инструктор по труду</w:t>
            </w:r>
          </w:p>
        </w:tc>
      </w:tr>
      <w:tr w:rsidR="00067591" w:rsidRPr="00EB128F" w:rsidTr="003E5E2E">
        <w:tc>
          <w:tcPr>
            <w:tcW w:w="361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Преподаватель детской музыкальной школы, (школы искусств, культуры), музыкальный руководитель, концертмейстер</w:t>
            </w:r>
          </w:p>
        </w:tc>
        <w:tc>
          <w:tcPr>
            <w:tcW w:w="616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Учитель музыки общеобразовательного учреждения; преподаватель учреждения среднего профессиональ</w:t>
            </w:r>
            <w:r w:rsidRPr="00EB128F">
              <w:softHyphen/>
              <w:t>ного образования</w:t>
            </w:r>
          </w:p>
        </w:tc>
      </w:tr>
      <w:tr w:rsidR="00067591" w:rsidRPr="00EB128F" w:rsidTr="003E5E2E">
        <w:tc>
          <w:tcPr>
            <w:tcW w:w="361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Старший тренер-преподаватель, тренер-преподаватель, в т.ч. ДЮСШ, СДЮШОР, ДЮКФП</w:t>
            </w:r>
          </w:p>
        </w:tc>
        <w:tc>
          <w:tcPr>
            <w:tcW w:w="616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>Учитель, преподаватель физкультуры (</w:t>
            </w:r>
            <w:proofErr w:type="spellStart"/>
            <w:r w:rsidRPr="00EB128F">
              <w:t>физвоспитания</w:t>
            </w:r>
            <w:proofErr w:type="spellEnd"/>
            <w:r w:rsidRPr="00EB128F">
              <w:t>), инструктор по физкультуре</w:t>
            </w:r>
          </w:p>
        </w:tc>
      </w:tr>
      <w:tr w:rsidR="00067591" w:rsidRPr="00EB128F" w:rsidTr="003E5E2E">
        <w:tc>
          <w:tcPr>
            <w:tcW w:w="361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t xml:space="preserve">Преподаватель учреждения начального или среднего </w:t>
            </w:r>
            <w:r w:rsidRPr="00EB128F">
              <w:lastRenderedPageBreak/>
              <w:t>профессионального образования</w:t>
            </w:r>
          </w:p>
        </w:tc>
        <w:tc>
          <w:tcPr>
            <w:tcW w:w="6165" w:type="dxa"/>
            <w:shd w:val="clear" w:color="auto" w:fill="auto"/>
            <w:hideMark/>
          </w:tcPr>
          <w:p w:rsidR="00067591" w:rsidRPr="00EB128F" w:rsidRDefault="00067591" w:rsidP="003E5E2E">
            <w:pPr>
              <w:pStyle w:val="a5"/>
              <w:spacing w:before="0" w:beforeAutospacing="0" w:after="150" w:afterAutospacing="0"/>
            </w:pPr>
            <w:r w:rsidRPr="00EB128F">
              <w:lastRenderedPageBreak/>
              <w:t>Учитель того же предмета в общеобразовательном учреждении</w:t>
            </w:r>
          </w:p>
        </w:tc>
      </w:tr>
    </w:tbl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lastRenderedPageBreak/>
        <w:t>В других случаях вопрос о возможности учитывать при оплате труда за работу на разных педагогических должностях имеющуюся квалификационную категорию, присвоенную по одной из них, может быть рассмотрен на основании письменного заявления работника Министерством</w:t>
      </w:r>
      <w:proofErr w:type="gramStart"/>
      <w:r w:rsidRPr="00EB128F">
        <w:t>.</w:t>
      </w:r>
      <w:proofErr w:type="gramEnd"/>
      <w:r w:rsidRPr="00EB128F">
        <w:t xml:space="preserve"> (</w:t>
      </w:r>
      <w:proofErr w:type="gramStart"/>
      <w:r w:rsidRPr="00EB128F">
        <w:t>п</w:t>
      </w:r>
      <w:proofErr w:type="gramEnd"/>
      <w:r w:rsidRPr="00EB128F">
        <w:t>. 8.15.2)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 xml:space="preserve">Педагогические работники учреждения, повторно аттестуемые на высшую и первую квалификационную категорию и имеющие стабильные результаты освоения </w:t>
      </w:r>
      <w:proofErr w:type="gramStart"/>
      <w:r w:rsidRPr="00EB128F">
        <w:t>обучающихся</w:t>
      </w:r>
      <w:proofErr w:type="gramEnd"/>
      <w:r w:rsidRPr="00EB128F">
        <w:t>, награжденные государственными наградами Российской Федерации, ведомственными наградами, при условии работы по портфолио, проходят аттестацию в форме собеседования.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  <w:jc w:val="center"/>
      </w:pPr>
      <w:r w:rsidRPr="00EB128F">
        <w:rPr>
          <w:b/>
          <w:bCs/>
        </w:rPr>
        <w:t>Раздел V.  Профессиональная подготовка, переподготовка и повышение квалификации работников.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 5.         </w:t>
      </w:r>
      <w:r w:rsidRPr="00EB128F">
        <w:t>Стороны пришли к соглашению в том, что: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5.1.       </w:t>
      </w:r>
      <w:r w:rsidRPr="00EB128F">
        <w:t>Работодатель определяет необходимость профессиональной подготовки и переподготовки кадров для нужд учреждения.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5.2.       </w:t>
      </w:r>
      <w:r w:rsidRPr="00EB128F">
        <w:t>Работодатель по согласованию с трудовым коллективом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5.3.       </w:t>
      </w:r>
      <w:r w:rsidRPr="00EB128F">
        <w:t>Работодатель обязуется: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5.3.1.    </w:t>
      </w:r>
      <w:r w:rsidRPr="00EB128F">
        <w:t>Организовывать профессиональную подготовку, переподготовку и повышение квалификации педагогических  работников.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5.3.2.         </w:t>
      </w:r>
      <w:r w:rsidRPr="00EB128F">
        <w:rPr>
          <w:rStyle w:val="apple-converted-space"/>
          <w:b/>
          <w:bCs/>
        </w:rPr>
        <w:t> </w:t>
      </w:r>
      <w:proofErr w:type="gramStart"/>
      <w:r w:rsidRPr="00EB128F"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  направляемых в служебные командировки (ст. 187 ТК РФ).</w:t>
      </w:r>
      <w:r w:rsidRPr="00EB128F">
        <w:rPr>
          <w:b/>
          <w:bCs/>
        </w:rPr>
        <w:t> </w:t>
      </w:r>
      <w:proofErr w:type="gramEnd"/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5.3.3.    </w:t>
      </w:r>
      <w:r w:rsidRPr="00EB128F">
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173 - 176 ТК РФ.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Предоставлять гарантии и компенсации, предусмотренные ст. 173-176 ТК РФ              также работникам, получающим второе профессиональное образование             соответствующего уровня в рамках прохождения профессиональной подготовки,              переподготовки, повышения квалификации, обучения вторым профессиям              (</w:t>
      </w:r>
      <w:proofErr w:type="gramStart"/>
      <w:r w:rsidRPr="00EB128F">
        <w:t>обучение по профилю</w:t>
      </w:r>
      <w:proofErr w:type="gramEnd"/>
      <w:r w:rsidRPr="00EB128F">
        <w:t xml:space="preserve"> деятельности учреждения, по направлению учреждения или органов управления образованием, а также в других случаях).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  <w:jc w:val="center"/>
      </w:pPr>
      <w:r w:rsidRPr="00EB128F">
        <w:rPr>
          <w:b/>
          <w:bCs/>
        </w:rPr>
        <w:t>Раздел VI. Рабочее время и время отдыха.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6.          </w:t>
      </w:r>
      <w:r w:rsidRPr="00EB128F">
        <w:t>Стороны пришли к соглашению о том, что: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6.1.       </w:t>
      </w:r>
      <w:r w:rsidRPr="00EB128F">
        <w:t>Рабочее время работников определяется Правилами внутреннего трудового распорядка учреждения (ст. 91-105) ТК РФ, учебным расписанием, годовым календарным учебным графиком, утверждаемыми работодателем с учётом мнения трудового коллектива,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lastRenderedPageBreak/>
        <w:t>6.2.       </w:t>
      </w:r>
      <w:r w:rsidRPr="00EB128F">
        <w:t>Для руководящих работников и обслуживающего персонала учреждения устанавливается нормальная продолжительность рабочего времени, которая не может превышать 40 часов в неделю (ст. 91 ТК РФ), для женщин 36 часов (Постановление Верховного Совета  РСФСР от 01.11. 1990г. № 298/3 - 1).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6.3.       </w:t>
      </w:r>
      <w:r w:rsidRPr="00EB128F">
        <w:t>Для педагогических работников учреждения устанавливается сокращённая продолжительность рабочего времени - не более 36 часов в неделю за ставку заработной платы (ст. 333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Конкретная продолжительность рабочего времени педагогических работников устанавливается с учётом норм часов педагогической работы, установленных за ставку заработной платы, объёма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6.4.       </w:t>
      </w:r>
      <w:r w:rsidRPr="00EB128F">
        <w:t>Неполное рабочее время - неполный рабочий день или неполная рабочая неделя устанавливаются в следующих случаях (ст. 93 ТК РФ):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 по соглашению между работником и работодателем;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6.5.       </w:t>
      </w:r>
      <w:r w:rsidRPr="00EB128F">
        <w:t>Составление расписания уроков осуществляется с учетом рационального использования рабочего времени учителя, не допускающего перерывов между занятиями (Приказ Минобрнауки России от 27 марта 2006 года № 69)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6.6.       </w:t>
      </w:r>
      <w:r w:rsidRPr="00EB128F">
        <w:t>Учителям, по возможности, предусматривается один свободный день в неделю для методической работы и повышения квалификации.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6.7.       </w:t>
      </w:r>
      <w:r w:rsidRPr="00EB128F">
        <w:t>Работа в выходные и праздничные нерабочие дни запрещена. Привлечение работников учреждения к работе в выходные и праздничные нерабочие дни допускается только в случаях, предусмотренных ст.113 ТК РФ, с их письменного согласия по письменному распоряжению работодателя.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Работа в выходной и праздничный нерабочий день оплачивается не менее</w:t>
      </w:r>
      <w:proofErr w:type="gramStart"/>
      <w:r w:rsidRPr="00EB128F">
        <w:t>,</w:t>
      </w:r>
      <w:proofErr w:type="gramEnd"/>
      <w:r w:rsidRPr="00EB128F">
        <w:t xml:space="preserve"> чем в двойном размере в порядке, предусмотренном ст. 153 ТК РФ. По желанию работника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6.8.       </w:t>
      </w:r>
      <w:r w:rsidRPr="00EB128F">
        <w:t>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6.9.     </w:t>
      </w:r>
      <w:r w:rsidRPr="00EB128F">
        <w:t>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6.10.       </w:t>
      </w:r>
      <w:r w:rsidRPr="00EB128F"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lastRenderedPageBreak/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 (ст. 104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6.11.     </w:t>
      </w:r>
      <w:r w:rsidRPr="00EB128F">
        <w:t>В каникулярное время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6.12.     </w:t>
      </w:r>
      <w:r w:rsidRPr="00EB128F">
        <w:rPr>
          <w:rStyle w:val="apple-converted-space"/>
          <w:b/>
          <w:bCs/>
        </w:rPr>
        <w:t> </w:t>
      </w:r>
      <w:r w:rsidRPr="00EB128F">
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трудового коллектива не позднее, чем за две недели до наступления календарного года (ст. 123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О времени начала отпуска работник должен быть извещён под роспись не позднее, чем за две недели до его начала (ст.123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Продление, перенесение, разделение и отзыв из отпуска производится с согласия работника в случаях, предусмотренных ст. 124-125 ТК РФ.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6.13.            Работодатель обязуется: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а). Предоставлять ежегодный дополнительный оплачиваемый отпуск  работникам: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занятым на работах с вредными и (или) опасными условиями труда в соответствии со ст. 117 ТК РФ (повару – 6 рабочих дней);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с ненормированным рабочим днём в соответствии со ст. 119 ТК РФ.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б). Предоставлять работникам отпуск без сохранения заработной платы в следующих случаях: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        рождения ребёнка, регистрации брака, смерти близких родственников – до пяти календарных дней;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        в связи с переездом на новое место жительства - 5 дней;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        для проводов детей в армию - 3 дня;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        работающим пенсионерам по старости (по возрасту) – до 14 календарных дней в году;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       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        работающим инвалидам - до 60 календарных дней в году;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-          при отсутствии в течение учебного года дней нетрудоспособности - 3 дня (ст.128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lastRenderedPageBreak/>
        <w:t>в).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определяемых учредителем и (или) Уставом учреждения.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Всем работникам при 6-дневной рабочей неделе предоставляется один выходной день –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(ст. 111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6.14.      </w:t>
      </w:r>
      <w:r w:rsidRPr="00EB128F">
        <w:t>Время перерыва для отдыха и питания, а также график дежурств педагогических работников по учреждению, графики сменности, работы в выходные и праздничные нерабочие дни устанавливаются Правилами внутреннего трудового распорядка.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proofErr w:type="gramStart"/>
      <w:r w:rsidRPr="00EB128F">
        <w:t>Работодатель обеспечивает педагогическим работникам возможность отдыха и приёма пищи в рабочее время одновременно с обучающимися, в том числе в течение перерывов между занятиями  (перемен).</w:t>
      </w:r>
      <w:proofErr w:type="gramEnd"/>
      <w:r w:rsidRPr="00EB128F">
        <w:t xml:space="preserve">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6.15.      </w:t>
      </w:r>
      <w:r w:rsidRPr="00EB128F">
        <w:t>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  <w:jc w:val="center"/>
      </w:pPr>
      <w:r w:rsidRPr="00EB128F">
        <w:rPr>
          <w:b/>
          <w:bCs/>
        </w:rPr>
        <w:t>Раздел VII. Охрана труда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</w:t>
      </w:r>
      <w:r w:rsidRPr="00EB128F">
        <w:t>.                Работодатель обязуется: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7.1.1.    </w:t>
      </w:r>
      <w:r w:rsidRPr="00EB128F">
        <w:t>Обеспечить право работников учреждения на труд в условиях, отвечающих требованиям охраны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7.1.2.    </w:t>
      </w:r>
      <w:r w:rsidRPr="00EB128F">
        <w:t>Провести в учреждении аттестацию рабочих мест и по её результатам осуществлять работу по охране и безопасности труда в порядке и сроки, установленные с учётом мнения трудового коллектива, с последующей сертификацией.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В состав аттестационной комиссии в обязательном порядке включать представителя трудового коллектива и комиссии по охране труда.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7.1.3.    </w:t>
      </w:r>
      <w:r w:rsidRPr="00EB128F">
        <w:t>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приёмам выполнения работ, оказанию первой помощи пострадавшим.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Организовывать проверку знаний работников учреждения по охране труда на начало учебного года.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7.1.4.   </w:t>
      </w:r>
      <w:r w:rsidRPr="00EB128F"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7.1.5.</w:t>
      </w:r>
      <w:r w:rsidRPr="00EB128F">
        <w:rPr>
          <w:rStyle w:val="apple-converted-space"/>
          <w:b/>
          <w:bCs/>
        </w:rPr>
        <w:t> </w:t>
      </w:r>
      <w:r w:rsidRPr="00EB128F">
        <w:t>  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  перечнями профессий и должностей (ст. 212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7.1.6.    </w:t>
      </w:r>
      <w:r w:rsidRPr="00EB128F">
        <w:t>Обеспечивать приобретение, хранение, стирку, сушку, дезинфекцию, ремонт и замену средств индивидуальной защиты, спецодежды и обуви за счет работодателя (ст. 221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lastRenderedPageBreak/>
        <w:t>7.1.7.    </w:t>
      </w:r>
      <w:r w:rsidRPr="00EB128F">
        <w:t>Осуществлять финансирование мероприятий  по улучшению условий  и охраны труда  в размере 0,2 % суммы затрат от фонда заработной платы (ст. 226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7.1.8.    </w:t>
      </w:r>
      <w:r w:rsidRPr="00EB128F">
        <w:t>Обеспечивать обязательное социальное страхование всех работающих по трудовому договору от несчастных случаев на производстве и  профессиональных заболеваний в соответствии с Федеральным законом.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7.1.9.    </w:t>
      </w:r>
      <w:r w:rsidRPr="00EB128F">
        <w:t>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7.1.10.  </w:t>
      </w:r>
      <w:r w:rsidRPr="00EB128F">
        <w:rPr>
          <w:rStyle w:val="apple-converted-space"/>
          <w:b/>
          <w:bCs/>
        </w:rPr>
        <w:t> </w:t>
      </w:r>
      <w:r w:rsidRPr="00EB128F">
        <w:t>Проводить своевременное расследование несчастных случаев на производстве в соответствии с действующим законодательством и вести их учёт.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7.1.11.  </w:t>
      </w:r>
      <w:r w:rsidRPr="00EB128F">
        <w:rPr>
          <w:rStyle w:val="apple-converted-space"/>
          <w:b/>
          <w:bCs/>
        </w:rPr>
        <w:t> </w:t>
      </w:r>
      <w:r w:rsidRPr="00EB128F">
        <w:t>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7.1.12.      </w:t>
      </w:r>
      <w:r w:rsidRPr="00EB128F">
        <w:t>Обеспечивать гарантии и льготы работникам, занятым на тяжелых работах и работах, с вредными и (или) опасными условиями труда.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7.1.13.      </w:t>
      </w:r>
      <w:r w:rsidRPr="00EB128F">
        <w:t>Разработать и утвердить инструкции по охране труда на каждое рабочее место с учетом мнения (по согласованию) трудового коллектива (ст. 212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7.1.14.      </w:t>
      </w:r>
      <w:r w:rsidRPr="00EB128F">
        <w:t>Обеспечивать соблюдение работниками требований, правил и инструкций по охране труда.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7.1.15.      </w:t>
      </w:r>
      <w:r w:rsidRPr="00EB128F">
        <w:t>Создать в учреждении комиссию по охране труда.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7.1.16.      </w:t>
      </w:r>
      <w:r w:rsidRPr="00EB128F">
        <w:t>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7.1.17.      </w:t>
      </w:r>
      <w:r w:rsidRPr="00EB128F">
        <w:t>Осуществлять совместно с представителем трудового коллектива  контроль над состоянием условий и охраны труда, выполнением соглашения по охране труда.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7.1.18.      </w:t>
      </w:r>
      <w:r w:rsidRPr="00EB128F">
        <w:t>Оказывать содействие техническим инспекторам труда, членам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7.1.19.      </w:t>
      </w:r>
      <w:r w:rsidRPr="00EB128F">
        <w:t>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(ст. 212 ТК РФ, Закон Тульской области «Об образовании» п. 1 ст.18).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7.1.20.      </w:t>
      </w:r>
      <w:r w:rsidRPr="00EB128F">
        <w:t>Вести учёт средств, социального страхования на организацию лечения и отдыха работников и их детей.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7.1.21.      </w:t>
      </w:r>
      <w:r w:rsidRPr="00EB128F">
        <w:t>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  <w:jc w:val="center"/>
      </w:pPr>
      <w:r w:rsidRPr="00EB128F">
        <w:rPr>
          <w:b/>
          <w:bCs/>
        </w:rPr>
        <w:t>Раздел VIII. Вопросы занятости.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>
        <w:rPr>
          <w:b/>
          <w:bCs/>
          <w:lang w:val="en-US"/>
        </w:rPr>
        <w:t xml:space="preserve">  </w:t>
      </w:r>
      <w:r w:rsidRPr="00EB128F">
        <w:rPr>
          <w:b/>
          <w:bCs/>
        </w:rPr>
        <w:t>                      Работодатель обязуется: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lastRenderedPageBreak/>
        <w:t>8.1.           </w:t>
      </w:r>
      <w:r w:rsidRPr="00EB128F">
        <w:t>Уведомлять трудовой коллектив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  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В случае массового высвобождения работников уведомление должно содержать социально-экономическое обоснование.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8.2.           </w:t>
      </w:r>
      <w:proofErr w:type="gramStart"/>
      <w:r w:rsidRPr="00EB128F">
        <w:t>Работодатель обязан сообщить в письменной форме в органы службы занятости о принятии решения о ликвидации организации,  сокращении численности  или  штата работников учреждения и возможном расторжении трудовых договоров с работниками не позднее, чем за 2 месяца до начала соответствующих мероприятий и указать должность, профессию, специальность и квалификационные требования к ним, условия оплаты труда каждого конкретного работника, в случае если решение о</w:t>
      </w:r>
      <w:proofErr w:type="gramEnd"/>
      <w:r w:rsidRPr="00EB128F">
        <w:t xml:space="preserve"> сокращении численности или штата работников учреждения может привести к массовому увольнению работников, не позднее, чем за 3 месяца до начала соответствующих мероприятий</w:t>
      </w:r>
      <w:proofErr w:type="gramStart"/>
      <w:r w:rsidRPr="00EB128F">
        <w:t>.(</w:t>
      </w:r>
      <w:proofErr w:type="gramEnd"/>
      <w:r w:rsidRPr="00EB128F">
        <w:t xml:space="preserve"> ст.25 п. 2 РФ «О занятости населения в РФ»)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8.3.           </w:t>
      </w:r>
      <w:r w:rsidRPr="00EB128F">
        <w:t>Работодатель обязуется уведомлять работника в письменно форме под роспись о предстоящем высвобождении по сокращению численности или штата работников за 2 месяца.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8.4.           </w:t>
      </w:r>
      <w:r w:rsidRPr="00EB128F">
        <w:t>Работникам, получившим уведомление об увольнении по п.1 и п.2 ст. 81 ТК РФ, предоставлять свободное от работы время не менее 6 часов в неделю для самостоятельного поиска новой работы с сохранением заработной платы.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8.5.           </w:t>
      </w:r>
      <w:r w:rsidRPr="00EB128F">
        <w:t>Трудоустраивать в первоочередном порядке в счёт установленной квоты ранее уволенных или подлежащих увольнению из учреждения инвалидов.</w:t>
      </w:r>
      <w:r w:rsidRPr="00EB128F">
        <w:rPr>
          <w:b/>
          <w:bCs/>
        </w:rPr>
        <w:t> 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8.6.                Стороны договорились, что: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8.6.1.         </w:t>
      </w:r>
      <w:r w:rsidRPr="00EB128F">
        <w:rPr>
          <w:rStyle w:val="apple-converted-space"/>
          <w:b/>
          <w:bCs/>
        </w:rPr>
        <w:t> </w:t>
      </w:r>
      <w:r w:rsidRPr="00EB128F">
        <w:t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предпенсионного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  молодые специалисты, имеющие трудовой стаж менее одного года.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8.6.2.         </w:t>
      </w:r>
      <w:r w:rsidRPr="00EB128F">
        <w:rPr>
          <w:rStyle w:val="apple-converted-space"/>
          <w:b/>
          <w:bCs/>
        </w:rPr>
        <w:t> </w:t>
      </w:r>
      <w:r w:rsidRPr="00EB128F"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  (ст. 178, 180 ТК РФ), а также преимущественное право приема на работу при появлении вакансий.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8.6.3.         </w:t>
      </w:r>
      <w:r w:rsidRPr="00EB128F">
        <w:rPr>
          <w:rStyle w:val="apple-converted-space"/>
          <w:b/>
          <w:bCs/>
        </w:rPr>
        <w:t> </w:t>
      </w:r>
      <w:r w:rsidRPr="00EB128F">
        <w:t>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8.6.4.         </w:t>
      </w:r>
      <w:r w:rsidRPr="00EB128F">
        <w:rPr>
          <w:rStyle w:val="apple-converted-space"/>
          <w:b/>
          <w:bCs/>
        </w:rPr>
        <w:t> </w:t>
      </w:r>
      <w:r w:rsidRPr="00EB128F">
        <w:t xml:space="preserve">При появлении новых рабочих мест в учреждении, в том числе и на определенный срок, работодатель обеспечивает приоритет в приёме на работу </w:t>
      </w:r>
      <w:r w:rsidRPr="00EB128F">
        <w:lastRenderedPageBreak/>
        <w:t>работников, добросовестно работавших в нём, ранее уволенных из учреждения в связи с сокращением численности или штата.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8.6.5.         </w:t>
      </w:r>
      <w:r w:rsidRPr="00EB128F">
        <w:rPr>
          <w:rStyle w:val="apple-converted-space"/>
          <w:b/>
          <w:bCs/>
        </w:rPr>
        <w:t> </w:t>
      </w:r>
      <w:r w:rsidRPr="00EB128F">
        <w:t>Стороны обязуются совместно разрабатывать предложения по обеспечению занятости и меры по социальной защите работников, высвобождаемых в результате реорганизации, ликвидации учреждения.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  <w:jc w:val="center"/>
      </w:pPr>
      <w:r w:rsidRPr="00EB128F">
        <w:rPr>
          <w:b/>
          <w:bCs/>
        </w:rPr>
        <w:t>Раздел IX. Заключительные положения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Ответственность сторон.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9.      Стороны договорились, что: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9.1.</w:t>
      </w:r>
      <w:r w:rsidRPr="00EB128F">
        <w:t>Совместно разрабатывают план мероприятий по выполнению настоящего коллективного договора.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9.2.</w:t>
      </w:r>
      <w:r w:rsidRPr="00EB128F">
        <w:t>Осуществляют контроль над реализацией плана мероприятий по выполнению коллективного договора и его положений, отчитываются по результатам контроля на общем собрании работников один раз в год (ст. 51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9.3.</w:t>
      </w:r>
      <w:r w:rsidRPr="00EB128F">
        <w:t>Рассматривают в месячный срок все возникающие в период действия коллективного договора разногласия и конфликты, связанные с его выполнением.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9.4.</w:t>
      </w:r>
      <w:r w:rsidRPr="00EB128F">
        <w:t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9.5.</w:t>
      </w:r>
      <w:r w:rsidRPr="00EB128F"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 (ст. 54, 55 ТК РФ).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9.6.</w:t>
      </w:r>
      <w:r w:rsidRPr="00EB128F">
        <w:t>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rPr>
          <w:b/>
          <w:bCs/>
        </w:rPr>
        <w:t>9.7.</w:t>
      </w:r>
      <w:r w:rsidRPr="00EB128F">
        <w:t>Настоящий Договор заключён сроком на 3 года и вступает в силу со дня подписания его сторонами.</w:t>
      </w:r>
    </w:p>
    <w:p w:rsidR="00067591" w:rsidRPr="00EB128F" w:rsidRDefault="00067591" w:rsidP="00067591">
      <w:pPr>
        <w:pStyle w:val="a5"/>
        <w:shd w:val="clear" w:color="auto" w:fill="FFFFFF"/>
        <w:spacing w:before="0" w:beforeAutospacing="0" w:after="150" w:afterAutospacing="0" w:line="270" w:lineRule="atLeast"/>
      </w:pPr>
      <w:r w:rsidRPr="00EB128F">
        <w:t> </w:t>
      </w:r>
    </w:p>
    <w:p w:rsidR="00067591" w:rsidRPr="00EB128F" w:rsidRDefault="00067591" w:rsidP="00067591">
      <w:pPr>
        <w:pStyle w:val="a5"/>
        <w:spacing w:before="0" w:after="0"/>
        <w:jc w:val="both"/>
      </w:pPr>
    </w:p>
    <w:p w:rsidR="00067591" w:rsidRPr="00EB128F" w:rsidRDefault="00067591" w:rsidP="00067591">
      <w:pPr>
        <w:pStyle w:val="a5"/>
        <w:spacing w:before="0" w:after="0"/>
        <w:jc w:val="both"/>
      </w:pPr>
    </w:p>
    <w:p w:rsidR="00067591" w:rsidRPr="00EB128F" w:rsidRDefault="00067591" w:rsidP="00067591">
      <w:pPr>
        <w:pStyle w:val="a5"/>
        <w:spacing w:before="0" w:after="0"/>
        <w:jc w:val="both"/>
      </w:pPr>
    </w:p>
    <w:p w:rsidR="00067591" w:rsidRPr="00EB128F" w:rsidRDefault="00067591" w:rsidP="00067591">
      <w:pPr>
        <w:rPr>
          <w:rFonts w:ascii="Times New Roman" w:hAnsi="Times New Roman" w:cs="Times New Roman"/>
          <w:sz w:val="24"/>
          <w:szCs w:val="24"/>
        </w:rPr>
      </w:pPr>
    </w:p>
    <w:p w:rsidR="00067591" w:rsidRPr="00067591" w:rsidRDefault="00067591"/>
    <w:sectPr w:rsidR="00067591" w:rsidRPr="00067591" w:rsidSect="00DF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15A82"/>
    <w:multiLevelType w:val="multilevel"/>
    <w:tmpl w:val="CBB8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591"/>
    <w:rsid w:val="00067591"/>
    <w:rsid w:val="00DF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5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6926</Words>
  <Characters>39483</Characters>
  <Application>Microsoft Office Word</Application>
  <DocSecurity>0</DocSecurity>
  <Lines>329</Lines>
  <Paragraphs>92</Paragraphs>
  <ScaleCrop>false</ScaleCrop>
  <Company>Microsoft</Company>
  <LinksUpToDate>false</LinksUpToDate>
  <CharactersWithSpaces>46317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2014-03-21T12:06:00Z</dcterms:created>
  <dcterms:modified xsi:type="dcterms:W3CDTF">2014-03-21T12:08:00Z</dcterms:modified>
</cp:coreProperties>
</file>